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B7" w:rsidRPr="005442E0" w:rsidRDefault="00FE37D5" w:rsidP="000B74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09038" cy="9476509"/>
            <wp:effectExtent l="19050" t="0" r="13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56" cy="947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ADC" w:rsidRPr="005442E0">
        <w:rPr>
          <w:sz w:val="28"/>
          <w:szCs w:val="28"/>
        </w:rPr>
        <w:lastRenderedPageBreak/>
        <w:t>2.1.</w:t>
      </w:r>
      <w:r w:rsidR="000508B7" w:rsidRPr="005442E0">
        <w:rPr>
          <w:sz w:val="28"/>
          <w:szCs w:val="28"/>
        </w:rPr>
        <w:t xml:space="preserve"> Учас</w:t>
      </w:r>
      <w:r w:rsidR="00A37075">
        <w:rPr>
          <w:sz w:val="28"/>
          <w:szCs w:val="28"/>
        </w:rPr>
        <w:t xml:space="preserve">тником </w:t>
      </w:r>
      <w:r w:rsidR="00A033A3">
        <w:rPr>
          <w:sz w:val="28"/>
          <w:szCs w:val="28"/>
        </w:rPr>
        <w:t xml:space="preserve"> </w:t>
      </w:r>
      <w:r w:rsidR="00512C7C" w:rsidRPr="005442E0">
        <w:rPr>
          <w:sz w:val="28"/>
          <w:szCs w:val="28"/>
        </w:rPr>
        <w:t xml:space="preserve"> предметной  О</w:t>
      </w:r>
      <w:r w:rsidR="000508B7" w:rsidRPr="005442E0">
        <w:rPr>
          <w:sz w:val="28"/>
          <w:szCs w:val="28"/>
        </w:rPr>
        <w:t>лимпиады может быть каждый ученик</w:t>
      </w:r>
      <w:r w:rsidR="009C682F">
        <w:rPr>
          <w:sz w:val="28"/>
          <w:szCs w:val="28"/>
        </w:rPr>
        <w:t xml:space="preserve"> с интеллектуальными нарушениями</w:t>
      </w:r>
      <w:r w:rsidR="000508B7" w:rsidRPr="005442E0">
        <w:rPr>
          <w:sz w:val="28"/>
          <w:szCs w:val="28"/>
        </w:rPr>
        <w:t>, успешно усваивающий школьную программу по определённому предмету.</w:t>
      </w:r>
    </w:p>
    <w:p w:rsidR="000E536F" w:rsidRPr="005442E0" w:rsidRDefault="000E536F" w:rsidP="000B74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42E0">
        <w:rPr>
          <w:sz w:val="28"/>
          <w:szCs w:val="28"/>
        </w:rPr>
        <w:t>2.2.</w:t>
      </w:r>
      <w:r w:rsidR="001573E7">
        <w:rPr>
          <w:sz w:val="28"/>
          <w:szCs w:val="28"/>
        </w:rPr>
        <w:t xml:space="preserve"> </w:t>
      </w:r>
      <w:r w:rsidRPr="005442E0">
        <w:rPr>
          <w:sz w:val="28"/>
          <w:szCs w:val="28"/>
        </w:rPr>
        <w:t>Участие в Олимпиаде является добровольным, осуществляется только с согласия обучающегося, воспитанника и его родителей (законных представителей).</w:t>
      </w:r>
    </w:p>
    <w:p w:rsidR="000508B7" w:rsidRPr="005442E0" w:rsidRDefault="000B747A" w:rsidP="005442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42E0">
        <w:rPr>
          <w:sz w:val="28"/>
          <w:szCs w:val="28"/>
        </w:rPr>
        <w:t>2</w:t>
      </w:r>
      <w:r w:rsidR="000E536F" w:rsidRPr="005442E0">
        <w:rPr>
          <w:sz w:val="28"/>
          <w:szCs w:val="28"/>
        </w:rPr>
        <w:t>.3</w:t>
      </w:r>
      <w:r w:rsidR="00512C7C" w:rsidRPr="005442E0">
        <w:rPr>
          <w:sz w:val="28"/>
          <w:szCs w:val="28"/>
        </w:rPr>
        <w:t>.</w:t>
      </w:r>
      <w:r w:rsidR="001573E7">
        <w:rPr>
          <w:sz w:val="28"/>
          <w:szCs w:val="28"/>
        </w:rPr>
        <w:t xml:space="preserve"> </w:t>
      </w:r>
      <w:r w:rsidR="00512C7C" w:rsidRPr="005442E0">
        <w:rPr>
          <w:sz w:val="28"/>
          <w:szCs w:val="28"/>
        </w:rPr>
        <w:t xml:space="preserve"> Для участия в О</w:t>
      </w:r>
      <w:r w:rsidR="000508B7" w:rsidRPr="005442E0">
        <w:rPr>
          <w:sz w:val="28"/>
          <w:szCs w:val="28"/>
        </w:rPr>
        <w:t>лимпиаде учитель по предмету комплекту</w:t>
      </w:r>
      <w:r w:rsidR="00734BBC">
        <w:rPr>
          <w:sz w:val="28"/>
          <w:szCs w:val="28"/>
        </w:rPr>
        <w:t>ет команду в количестве не более</w:t>
      </w:r>
      <w:r w:rsidR="000508B7" w:rsidRPr="005442E0">
        <w:rPr>
          <w:sz w:val="28"/>
          <w:szCs w:val="28"/>
        </w:rPr>
        <w:t xml:space="preserve"> 2-3-х человек по каждому предмету.</w:t>
      </w:r>
    </w:p>
    <w:p w:rsidR="004320D0" w:rsidRDefault="000E536F" w:rsidP="000A0ADC">
      <w:pPr>
        <w:rPr>
          <w:sz w:val="28"/>
          <w:szCs w:val="28"/>
        </w:rPr>
      </w:pPr>
      <w:r>
        <w:rPr>
          <w:sz w:val="28"/>
          <w:szCs w:val="28"/>
        </w:rPr>
        <w:t>2.4</w:t>
      </w:r>
      <w:r w:rsidR="000B747A">
        <w:rPr>
          <w:sz w:val="28"/>
          <w:szCs w:val="28"/>
        </w:rPr>
        <w:t>.</w:t>
      </w:r>
      <w:r w:rsidR="001573E7">
        <w:rPr>
          <w:sz w:val="28"/>
          <w:szCs w:val="28"/>
        </w:rPr>
        <w:t xml:space="preserve"> </w:t>
      </w:r>
      <w:r w:rsidR="000B747A">
        <w:rPr>
          <w:sz w:val="28"/>
          <w:szCs w:val="28"/>
        </w:rPr>
        <w:t>Олимпиада проводится по предметам:</w:t>
      </w:r>
    </w:p>
    <w:p w:rsidR="00910630" w:rsidRPr="00C60A68" w:rsidRDefault="00910630" w:rsidP="009106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Математике в 4</w:t>
      </w:r>
      <w:r w:rsidRPr="00F30A97">
        <w:rPr>
          <w:sz w:val="28"/>
          <w:szCs w:val="28"/>
        </w:rPr>
        <w:t xml:space="preserve"> классе.  Номинация </w:t>
      </w:r>
      <w:r w:rsidRPr="00F30A97">
        <w:rPr>
          <w:i/>
          <w:sz w:val="28"/>
          <w:szCs w:val="28"/>
        </w:rPr>
        <w:t>«Кенгуру – знаток математики»</w:t>
      </w:r>
      <w:r>
        <w:rPr>
          <w:i/>
          <w:sz w:val="28"/>
          <w:szCs w:val="28"/>
        </w:rPr>
        <w:t>.</w:t>
      </w:r>
    </w:p>
    <w:p w:rsidR="002A2AF9" w:rsidRDefault="004713C8" w:rsidP="002A2AF9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Русс</w:t>
      </w:r>
      <w:r w:rsidR="00B7046A">
        <w:rPr>
          <w:sz w:val="28"/>
          <w:szCs w:val="28"/>
        </w:rPr>
        <w:t>кому языку в 6</w:t>
      </w:r>
      <w:r w:rsidR="002A2AF9">
        <w:rPr>
          <w:sz w:val="28"/>
          <w:szCs w:val="28"/>
        </w:rPr>
        <w:t xml:space="preserve"> классе.  Номинация </w:t>
      </w:r>
      <w:r w:rsidR="002A2AF9" w:rsidRPr="000B747A">
        <w:rPr>
          <w:i/>
          <w:sz w:val="28"/>
          <w:szCs w:val="28"/>
        </w:rPr>
        <w:t>«Русский медвежонок – языкознание для всех!»</w:t>
      </w:r>
    </w:p>
    <w:p w:rsidR="00910630" w:rsidRPr="00B7046A" w:rsidRDefault="00910630" w:rsidP="0091063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Географии в 7 классе. Номинация </w:t>
      </w:r>
      <w:r>
        <w:rPr>
          <w:i/>
          <w:sz w:val="28"/>
          <w:szCs w:val="28"/>
        </w:rPr>
        <w:t>«Кот – географии знаток».</w:t>
      </w:r>
    </w:p>
    <w:p w:rsidR="00910630" w:rsidRDefault="00910630" w:rsidP="00910630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Швейному делу в 8</w:t>
      </w:r>
      <w:r w:rsidRPr="00600A08">
        <w:rPr>
          <w:sz w:val="28"/>
          <w:szCs w:val="28"/>
        </w:rPr>
        <w:t xml:space="preserve"> классе.</w:t>
      </w:r>
      <w:r>
        <w:rPr>
          <w:i/>
          <w:sz w:val="28"/>
          <w:szCs w:val="28"/>
        </w:rPr>
        <w:t xml:space="preserve"> Номинация «Ежиха – умная портниха».</w:t>
      </w:r>
    </w:p>
    <w:p w:rsidR="00910630" w:rsidRDefault="00910630" w:rsidP="00910630">
      <w:pPr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Столярному делу в 8</w:t>
      </w:r>
      <w:r w:rsidRPr="00600A08">
        <w:rPr>
          <w:sz w:val="28"/>
          <w:szCs w:val="28"/>
        </w:rPr>
        <w:t xml:space="preserve"> классе.</w:t>
      </w:r>
      <w:r>
        <w:rPr>
          <w:i/>
          <w:sz w:val="28"/>
          <w:szCs w:val="28"/>
        </w:rPr>
        <w:t xml:space="preserve"> Номинация «Бобры -  умные  столяры».</w:t>
      </w:r>
    </w:p>
    <w:p w:rsidR="009B7706" w:rsidRPr="00B7046A" w:rsidRDefault="00910630" w:rsidP="009B770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Истории Отечества в 9</w:t>
      </w:r>
      <w:r w:rsidR="009B7706">
        <w:rPr>
          <w:sz w:val="28"/>
          <w:szCs w:val="28"/>
        </w:rPr>
        <w:t xml:space="preserve"> классе. Номинация </w:t>
      </w:r>
      <w:r w:rsidR="009B7706" w:rsidRPr="00EB2128">
        <w:rPr>
          <w:i/>
          <w:sz w:val="28"/>
          <w:szCs w:val="28"/>
        </w:rPr>
        <w:t>«Лис-любитель истории»</w:t>
      </w:r>
      <w:r w:rsidR="009B7706">
        <w:rPr>
          <w:i/>
          <w:sz w:val="28"/>
          <w:szCs w:val="28"/>
        </w:rPr>
        <w:t>.</w:t>
      </w:r>
    </w:p>
    <w:p w:rsidR="00910630" w:rsidRPr="00C60A68" w:rsidRDefault="00910630" w:rsidP="00910630">
      <w:pPr>
        <w:ind w:left="720"/>
        <w:rPr>
          <w:sz w:val="28"/>
          <w:szCs w:val="28"/>
        </w:rPr>
      </w:pPr>
    </w:p>
    <w:p w:rsidR="004B08B4" w:rsidRDefault="000E536F" w:rsidP="004B08B4">
      <w:pPr>
        <w:jc w:val="both"/>
        <w:rPr>
          <w:sz w:val="28"/>
          <w:szCs w:val="28"/>
          <w:shd w:val="clear" w:color="auto" w:fill="FFFFFF"/>
        </w:rPr>
      </w:pPr>
      <w:r w:rsidRPr="008D42B1">
        <w:rPr>
          <w:sz w:val="28"/>
          <w:szCs w:val="28"/>
        </w:rPr>
        <w:t>2.5</w:t>
      </w:r>
      <w:r w:rsidR="00F30A97" w:rsidRPr="008D42B1">
        <w:rPr>
          <w:sz w:val="28"/>
          <w:szCs w:val="28"/>
        </w:rPr>
        <w:t>.</w:t>
      </w:r>
      <w:r w:rsidR="001573E7" w:rsidRPr="008D42B1">
        <w:rPr>
          <w:sz w:val="28"/>
          <w:szCs w:val="28"/>
        </w:rPr>
        <w:t xml:space="preserve">  </w:t>
      </w:r>
      <w:r w:rsidR="00F30A97" w:rsidRPr="008D42B1">
        <w:rPr>
          <w:sz w:val="28"/>
          <w:szCs w:val="28"/>
        </w:rPr>
        <w:t xml:space="preserve">Основным материалом для Олимпиады являются задания, базирующие на знаниях, умениях и навыках, полученных учащимися на </w:t>
      </w:r>
      <w:r w:rsidR="004B08B4" w:rsidRPr="008D42B1">
        <w:rPr>
          <w:sz w:val="28"/>
          <w:szCs w:val="28"/>
        </w:rPr>
        <w:t xml:space="preserve">предыдущих и </w:t>
      </w:r>
      <w:proofErr w:type="gramStart"/>
      <w:r w:rsidR="004B08B4" w:rsidRPr="004C7E16">
        <w:rPr>
          <w:sz w:val="28"/>
          <w:szCs w:val="28"/>
        </w:rPr>
        <w:t>данном</w:t>
      </w:r>
      <w:proofErr w:type="gramEnd"/>
      <w:r w:rsidR="004B08B4" w:rsidRPr="004C7E16">
        <w:rPr>
          <w:sz w:val="28"/>
          <w:szCs w:val="28"/>
        </w:rPr>
        <w:t xml:space="preserve"> этапах</w:t>
      </w:r>
      <w:r w:rsidR="00F30A97" w:rsidRPr="004C7E16">
        <w:rPr>
          <w:sz w:val="28"/>
          <w:szCs w:val="28"/>
        </w:rPr>
        <w:t xml:space="preserve"> обучения, но пред</w:t>
      </w:r>
      <w:r w:rsidR="004B08B4" w:rsidRPr="004C7E16">
        <w:rPr>
          <w:sz w:val="28"/>
          <w:szCs w:val="28"/>
        </w:rPr>
        <w:t>по</w:t>
      </w:r>
      <w:r w:rsidR="00F30A97" w:rsidRPr="004C7E16">
        <w:rPr>
          <w:sz w:val="28"/>
          <w:szCs w:val="28"/>
        </w:rPr>
        <w:t>лагающие</w:t>
      </w:r>
      <w:r w:rsidR="004B08B4" w:rsidRPr="004C7E16">
        <w:rPr>
          <w:sz w:val="28"/>
          <w:szCs w:val="28"/>
        </w:rPr>
        <w:t xml:space="preserve"> использование данных знаний </w:t>
      </w:r>
      <w:r w:rsidR="0064461E" w:rsidRPr="004C7E16">
        <w:rPr>
          <w:sz w:val="28"/>
          <w:szCs w:val="28"/>
        </w:rPr>
        <w:t xml:space="preserve">в новой нестандартной ситуации с опорой на субъектный опыт учащихся </w:t>
      </w:r>
      <w:r w:rsidR="004C7E16" w:rsidRPr="004C7E16">
        <w:rPr>
          <w:sz w:val="28"/>
          <w:szCs w:val="28"/>
        </w:rPr>
        <w:t>(т.е.</w:t>
      </w:r>
      <w:r w:rsidR="004C7E16" w:rsidRPr="004C7E16">
        <w:rPr>
          <w:color w:val="000000"/>
          <w:sz w:val="27"/>
          <w:szCs w:val="27"/>
          <w:shd w:val="clear" w:color="auto" w:fill="FFFFFF"/>
        </w:rPr>
        <w:t xml:space="preserve"> опыт</w:t>
      </w:r>
      <w:r w:rsidR="0064461E" w:rsidRPr="004C7E16">
        <w:rPr>
          <w:color w:val="000000"/>
          <w:sz w:val="27"/>
          <w:szCs w:val="27"/>
          <w:shd w:val="clear" w:color="auto" w:fill="FFFFFF"/>
        </w:rPr>
        <w:t xml:space="preserve"> их собственной жизнедеятельности</w:t>
      </w:r>
      <w:r w:rsidR="004C7E16" w:rsidRPr="004C7E16">
        <w:rPr>
          <w:color w:val="000000"/>
          <w:sz w:val="27"/>
          <w:szCs w:val="27"/>
          <w:shd w:val="clear" w:color="auto" w:fill="FFFFFF"/>
        </w:rPr>
        <w:t>).</w:t>
      </w:r>
      <w:r w:rsidR="00A3032D">
        <w:rPr>
          <w:sz w:val="28"/>
          <w:szCs w:val="28"/>
        </w:rPr>
        <w:t xml:space="preserve"> Также могут быть </w:t>
      </w:r>
      <w:r w:rsidR="00C12D3A" w:rsidRPr="004C7E16">
        <w:rPr>
          <w:sz w:val="28"/>
          <w:szCs w:val="28"/>
        </w:rPr>
        <w:t xml:space="preserve"> включены</w:t>
      </w:r>
      <w:r w:rsidR="00486B00" w:rsidRPr="004C7E16">
        <w:rPr>
          <w:sz w:val="28"/>
          <w:szCs w:val="28"/>
        </w:rPr>
        <w:t xml:space="preserve"> задания</w:t>
      </w:r>
      <w:r w:rsidR="00C12D3A" w:rsidRPr="004C7E16">
        <w:rPr>
          <w:sz w:val="28"/>
          <w:szCs w:val="28"/>
        </w:rPr>
        <w:t xml:space="preserve"> </w:t>
      </w:r>
      <w:r w:rsidR="00C12D3A" w:rsidRPr="004C7E16">
        <w:rPr>
          <w:sz w:val="28"/>
          <w:szCs w:val="28"/>
          <w:shd w:val="clear" w:color="auto" w:fill="FFFFFF"/>
        </w:rPr>
        <w:t xml:space="preserve">с элементами занимательности, </w:t>
      </w:r>
      <w:r w:rsidR="00486B00" w:rsidRPr="004C7E16">
        <w:rPr>
          <w:sz w:val="28"/>
          <w:szCs w:val="28"/>
          <w:shd w:val="clear" w:color="auto" w:fill="FFFFFF"/>
        </w:rPr>
        <w:t xml:space="preserve">смекалки, </w:t>
      </w:r>
      <w:r w:rsidR="00C12D3A" w:rsidRPr="004C7E16">
        <w:rPr>
          <w:sz w:val="28"/>
          <w:szCs w:val="28"/>
          <w:shd w:val="clear" w:color="auto" w:fill="FFFFFF"/>
        </w:rPr>
        <w:t>логики и творчества</w:t>
      </w:r>
      <w:r w:rsidR="00486B00" w:rsidRPr="004C7E16">
        <w:rPr>
          <w:sz w:val="28"/>
          <w:szCs w:val="28"/>
          <w:shd w:val="clear" w:color="auto" w:fill="FFFFFF"/>
        </w:rPr>
        <w:t>.</w:t>
      </w:r>
    </w:p>
    <w:p w:rsidR="00910630" w:rsidRDefault="00910630" w:rsidP="0091063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математике в 4</w:t>
      </w:r>
      <w:r w:rsidRPr="00486B00">
        <w:rPr>
          <w:sz w:val="28"/>
          <w:szCs w:val="28"/>
          <w:u w:val="single"/>
        </w:rPr>
        <w:t xml:space="preserve"> классе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в</w:t>
      </w:r>
      <w:r w:rsidRPr="00C60A68">
        <w:rPr>
          <w:sz w:val="28"/>
          <w:szCs w:val="28"/>
        </w:rPr>
        <w:t>се арифметические действия в пределах 1</w:t>
      </w:r>
      <w:r>
        <w:rPr>
          <w:sz w:val="28"/>
          <w:szCs w:val="28"/>
        </w:rPr>
        <w:t>00, ед</w:t>
      </w:r>
      <w:r w:rsidR="009F7752">
        <w:rPr>
          <w:sz w:val="28"/>
          <w:szCs w:val="28"/>
        </w:rPr>
        <w:t>иницы измерения</w:t>
      </w:r>
      <w:r>
        <w:rPr>
          <w:sz w:val="28"/>
          <w:szCs w:val="28"/>
        </w:rPr>
        <w:t>, арифметические задачи, геометрический материал.</w:t>
      </w:r>
    </w:p>
    <w:p w:rsidR="00B7046A" w:rsidRDefault="00B7046A" w:rsidP="00B7046A">
      <w:pPr>
        <w:jc w:val="both"/>
        <w:rPr>
          <w:sz w:val="28"/>
          <w:szCs w:val="28"/>
        </w:rPr>
      </w:pPr>
      <w:r w:rsidRPr="00486B00">
        <w:rPr>
          <w:sz w:val="28"/>
          <w:szCs w:val="28"/>
          <w:u w:val="single"/>
        </w:rPr>
        <w:t>По ру</w:t>
      </w:r>
      <w:r>
        <w:rPr>
          <w:sz w:val="28"/>
          <w:szCs w:val="28"/>
          <w:u w:val="single"/>
        </w:rPr>
        <w:t>сскому языку в 6</w:t>
      </w:r>
      <w:r w:rsidRPr="00486B00">
        <w:rPr>
          <w:sz w:val="28"/>
          <w:szCs w:val="28"/>
          <w:u w:val="single"/>
        </w:rPr>
        <w:t xml:space="preserve"> классе</w:t>
      </w:r>
      <w:r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  задания и тестовые задания на  все орфограммы, изученные в 5 и 6 классах, разбор слов по составу, словарные слова, части речи: существительное, прилагательное, глагол, их грамматические признаки (изученные),  работа с деформированным текстом.</w:t>
      </w:r>
    </w:p>
    <w:p w:rsidR="00910630" w:rsidRPr="00F76E1A" w:rsidRDefault="00910630" w:rsidP="0091063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географии  в 7</w:t>
      </w:r>
      <w:r w:rsidRPr="00486B00">
        <w:rPr>
          <w:sz w:val="28"/>
          <w:szCs w:val="28"/>
          <w:u w:val="single"/>
        </w:rPr>
        <w:t xml:space="preserve"> классе</w:t>
      </w:r>
      <w:r>
        <w:rPr>
          <w:sz w:val="28"/>
          <w:szCs w:val="28"/>
          <w:u w:val="single"/>
        </w:rPr>
        <w:t xml:space="preserve"> </w:t>
      </w:r>
      <w:r w:rsidRPr="00A3032D">
        <w:rPr>
          <w:sz w:val="28"/>
          <w:szCs w:val="28"/>
        </w:rPr>
        <w:t>в соответствии с программой. Тема</w:t>
      </w:r>
      <w:r>
        <w:rPr>
          <w:sz w:val="28"/>
          <w:szCs w:val="28"/>
        </w:rPr>
        <w:t xml:space="preserve">  «Природные зоны России».</w:t>
      </w:r>
      <w:r w:rsidR="009F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Географическое положение, особенности рельефа, климата,   реки и озёра, </w:t>
      </w:r>
      <w:r w:rsidR="009F7752">
        <w:rPr>
          <w:sz w:val="28"/>
          <w:szCs w:val="28"/>
        </w:rPr>
        <w:t>растительный  и животный мир, на</w:t>
      </w:r>
      <w:r w:rsidR="00CE678E">
        <w:rPr>
          <w:sz w:val="28"/>
          <w:szCs w:val="28"/>
        </w:rPr>
        <w:t>селение</w:t>
      </w:r>
      <w:r>
        <w:rPr>
          <w:sz w:val="28"/>
          <w:szCs w:val="28"/>
        </w:rPr>
        <w:t>.</w:t>
      </w:r>
    </w:p>
    <w:p w:rsidR="009F7752" w:rsidRDefault="009F7752" w:rsidP="009F77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швейному </w:t>
      </w:r>
      <w:r w:rsidR="00CE678E">
        <w:rPr>
          <w:sz w:val="28"/>
          <w:szCs w:val="28"/>
          <w:u w:val="single"/>
        </w:rPr>
        <w:t xml:space="preserve"> в 8</w:t>
      </w:r>
      <w:r w:rsidRPr="00486B00">
        <w:rPr>
          <w:sz w:val="28"/>
          <w:szCs w:val="28"/>
          <w:u w:val="single"/>
        </w:rPr>
        <w:t xml:space="preserve"> классе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тестовые задания  по всему курсу швейного дела  за 5-8 классы  по блокам: «Машиноведение», «Материаловедение», «Конструирование», «Ручные и машинные  швы», «Технология изготовления швейных изделий». </w:t>
      </w:r>
    </w:p>
    <w:p w:rsidR="009F7752" w:rsidRDefault="00CE678E" w:rsidP="009F775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столярному делу  в 8</w:t>
      </w:r>
      <w:r w:rsidR="009F7752">
        <w:rPr>
          <w:sz w:val="28"/>
          <w:szCs w:val="28"/>
          <w:u w:val="single"/>
        </w:rPr>
        <w:t xml:space="preserve"> классе:</w:t>
      </w:r>
      <w:r w:rsidR="009F7752">
        <w:rPr>
          <w:sz w:val="28"/>
          <w:szCs w:val="28"/>
        </w:rPr>
        <w:t xml:space="preserve">  тестовые задания  по всему курсу столяр</w:t>
      </w:r>
      <w:r>
        <w:rPr>
          <w:sz w:val="28"/>
          <w:szCs w:val="28"/>
        </w:rPr>
        <w:t xml:space="preserve">ного дела  за 5-8 классы </w:t>
      </w:r>
      <w:r w:rsidR="009F7752">
        <w:rPr>
          <w:sz w:val="28"/>
          <w:szCs w:val="28"/>
        </w:rPr>
        <w:t xml:space="preserve"> по блокам: «Материаловедение и технология обработки древесины»,  «Деревообрабатывающие станки, их устройства и назначение», «Технология изготовления и ремонта столярных изделий»</w:t>
      </w:r>
      <w:r>
        <w:rPr>
          <w:sz w:val="28"/>
          <w:szCs w:val="28"/>
        </w:rPr>
        <w:t>,  «Виды столярных соединений»</w:t>
      </w:r>
      <w:r w:rsidR="00AE4E3F">
        <w:rPr>
          <w:sz w:val="28"/>
          <w:szCs w:val="28"/>
        </w:rPr>
        <w:t>.</w:t>
      </w:r>
    </w:p>
    <w:p w:rsidR="00CE678E" w:rsidRDefault="009F7752" w:rsidP="00CE6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78E">
        <w:rPr>
          <w:sz w:val="28"/>
          <w:szCs w:val="28"/>
          <w:u w:val="single"/>
        </w:rPr>
        <w:t>По истории   в 9</w:t>
      </w:r>
      <w:r w:rsidR="00CE678E" w:rsidRPr="00486B00">
        <w:rPr>
          <w:sz w:val="28"/>
          <w:szCs w:val="28"/>
          <w:u w:val="single"/>
        </w:rPr>
        <w:t xml:space="preserve"> классе</w:t>
      </w:r>
      <w:r w:rsidR="00CE678E">
        <w:rPr>
          <w:sz w:val="28"/>
          <w:szCs w:val="28"/>
        </w:rPr>
        <w:t xml:space="preserve"> в соответствии с программой. Тема «Великая Отечественная война»</w:t>
      </w:r>
      <w:r w:rsidR="00AE4E3F">
        <w:rPr>
          <w:sz w:val="28"/>
          <w:szCs w:val="28"/>
        </w:rPr>
        <w:t>.</w:t>
      </w:r>
    </w:p>
    <w:p w:rsidR="009F7752" w:rsidRPr="00EE40B9" w:rsidRDefault="009F7752" w:rsidP="009F7752">
      <w:pPr>
        <w:jc w:val="both"/>
        <w:rPr>
          <w:sz w:val="28"/>
          <w:szCs w:val="28"/>
        </w:rPr>
      </w:pPr>
    </w:p>
    <w:p w:rsidR="00A058F9" w:rsidRPr="00A058F9" w:rsidRDefault="000E536F" w:rsidP="00A058F9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B08B4">
        <w:rPr>
          <w:sz w:val="28"/>
          <w:szCs w:val="28"/>
        </w:rPr>
        <w:t>.</w:t>
      </w:r>
      <w:r w:rsidR="00A058F9" w:rsidRPr="005A6C6C">
        <w:rPr>
          <w:b/>
        </w:rPr>
        <w:t xml:space="preserve"> </w:t>
      </w:r>
      <w:r w:rsidR="00A058F9" w:rsidRPr="00A058F9">
        <w:rPr>
          <w:sz w:val="28"/>
          <w:szCs w:val="28"/>
        </w:rPr>
        <w:t>Участники  Олимпиады должны продемонстрировать оптимальный для уровня данной категории детей навык овладения тем или иным предмет</w:t>
      </w:r>
      <w:r w:rsidR="00EF1879">
        <w:rPr>
          <w:sz w:val="28"/>
          <w:szCs w:val="28"/>
        </w:rPr>
        <w:t xml:space="preserve">ом в контексте данного </w:t>
      </w:r>
      <w:r w:rsidR="00A058F9" w:rsidRPr="00A058F9">
        <w:rPr>
          <w:sz w:val="28"/>
          <w:szCs w:val="28"/>
        </w:rPr>
        <w:t xml:space="preserve"> задания.  </w:t>
      </w:r>
    </w:p>
    <w:p w:rsidR="000E536F" w:rsidRPr="00AE4E3F" w:rsidRDefault="00A058F9" w:rsidP="004B08B4">
      <w:pPr>
        <w:rPr>
          <w:sz w:val="28"/>
          <w:szCs w:val="28"/>
        </w:rPr>
      </w:pPr>
      <w:r w:rsidRPr="00AE4E3F">
        <w:rPr>
          <w:sz w:val="28"/>
          <w:szCs w:val="28"/>
        </w:rPr>
        <w:lastRenderedPageBreak/>
        <w:t>2.</w:t>
      </w:r>
      <w:r w:rsidR="000E536F" w:rsidRPr="00AE4E3F">
        <w:rPr>
          <w:sz w:val="28"/>
          <w:szCs w:val="28"/>
        </w:rPr>
        <w:t>7</w:t>
      </w:r>
      <w:r w:rsidRPr="00AE4E3F">
        <w:rPr>
          <w:sz w:val="28"/>
          <w:szCs w:val="28"/>
        </w:rPr>
        <w:t>. Продо</w:t>
      </w:r>
      <w:r w:rsidR="00EF1879" w:rsidRPr="00AE4E3F">
        <w:rPr>
          <w:sz w:val="28"/>
          <w:szCs w:val="28"/>
        </w:rPr>
        <w:t xml:space="preserve">лжительность выполнения </w:t>
      </w:r>
      <w:r w:rsidR="00F46D66" w:rsidRPr="00AE4E3F">
        <w:rPr>
          <w:sz w:val="28"/>
          <w:szCs w:val="28"/>
        </w:rPr>
        <w:t xml:space="preserve"> заданий 40</w:t>
      </w:r>
      <w:r w:rsidR="00AE7AAD" w:rsidRPr="00AE4E3F">
        <w:rPr>
          <w:sz w:val="28"/>
          <w:szCs w:val="28"/>
        </w:rPr>
        <w:t xml:space="preserve"> </w:t>
      </w:r>
      <w:r w:rsidRPr="00AE4E3F">
        <w:rPr>
          <w:sz w:val="28"/>
          <w:szCs w:val="28"/>
        </w:rPr>
        <w:t>минут (1 учебный час).</w:t>
      </w:r>
    </w:p>
    <w:p w:rsidR="00C27419" w:rsidRPr="00AE4E3F" w:rsidRDefault="00C27419" w:rsidP="00C27419">
      <w:pPr>
        <w:jc w:val="both"/>
        <w:rPr>
          <w:sz w:val="28"/>
          <w:szCs w:val="28"/>
        </w:rPr>
      </w:pPr>
      <w:r w:rsidRPr="00AE4E3F">
        <w:rPr>
          <w:sz w:val="28"/>
          <w:szCs w:val="28"/>
        </w:rPr>
        <w:t>2.8.</w:t>
      </w:r>
      <w:r w:rsidR="00EF1879" w:rsidRPr="00AE4E3F">
        <w:rPr>
          <w:sz w:val="28"/>
          <w:szCs w:val="28"/>
        </w:rPr>
        <w:t>З</w:t>
      </w:r>
      <w:r w:rsidRPr="00AE4E3F">
        <w:rPr>
          <w:sz w:val="28"/>
          <w:szCs w:val="28"/>
        </w:rPr>
        <w:t>адани</w:t>
      </w:r>
      <w:r w:rsidR="00D25919" w:rsidRPr="00AE4E3F">
        <w:rPr>
          <w:sz w:val="28"/>
          <w:szCs w:val="28"/>
        </w:rPr>
        <w:t xml:space="preserve">я по предметам разрабатываются </w:t>
      </w:r>
      <w:r w:rsidRPr="00AE4E3F">
        <w:rPr>
          <w:sz w:val="28"/>
          <w:szCs w:val="28"/>
        </w:rPr>
        <w:t xml:space="preserve"> зам</w:t>
      </w:r>
      <w:proofErr w:type="gramStart"/>
      <w:r w:rsidRPr="00AE4E3F">
        <w:rPr>
          <w:sz w:val="28"/>
          <w:szCs w:val="28"/>
        </w:rPr>
        <w:t>.д</w:t>
      </w:r>
      <w:proofErr w:type="gramEnd"/>
      <w:r w:rsidRPr="00AE4E3F">
        <w:rPr>
          <w:sz w:val="28"/>
          <w:szCs w:val="28"/>
        </w:rPr>
        <w:t>иректором по УВР</w:t>
      </w:r>
      <w:r w:rsidR="00EF1879" w:rsidRPr="00AE4E3F">
        <w:rPr>
          <w:sz w:val="28"/>
          <w:szCs w:val="28"/>
        </w:rPr>
        <w:t xml:space="preserve"> и педагогами </w:t>
      </w:r>
      <w:r w:rsidRPr="00AE4E3F">
        <w:rPr>
          <w:sz w:val="28"/>
          <w:szCs w:val="28"/>
        </w:rPr>
        <w:t xml:space="preserve"> ГБОУ АО</w:t>
      </w:r>
      <w:r w:rsidR="00315C84" w:rsidRPr="00AE4E3F">
        <w:rPr>
          <w:sz w:val="28"/>
          <w:szCs w:val="28"/>
        </w:rPr>
        <w:t xml:space="preserve"> «Няндомская СКОШИ»</w:t>
      </w:r>
      <w:r w:rsidR="00CE678E" w:rsidRPr="00AE4E3F">
        <w:rPr>
          <w:sz w:val="28"/>
          <w:szCs w:val="28"/>
        </w:rPr>
        <w:t>,  а также педагогами ГБУ АО «Коряжемский детский дом-школа»</w:t>
      </w:r>
    </w:p>
    <w:p w:rsidR="006F2C1C" w:rsidRDefault="006F2C1C" w:rsidP="00C27419">
      <w:pPr>
        <w:rPr>
          <w:b/>
          <w:bCs/>
          <w:sz w:val="28"/>
          <w:szCs w:val="28"/>
        </w:rPr>
      </w:pPr>
    </w:p>
    <w:p w:rsidR="006F2C1C" w:rsidRPr="005442E0" w:rsidRDefault="006F2C1C" w:rsidP="000D04E8">
      <w:r>
        <w:rPr>
          <w:b/>
          <w:bCs/>
          <w:sz w:val="28"/>
          <w:szCs w:val="28"/>
        </w:rPr>
        <w:t xml:space="preserve"> </w:t>
      </w:r>
      <w:r w:rsidR="000D04E8" w:rsidRPr="005442E0">
        <w:rPr>
          <w:b/>
          <w:bCs/>
          <w:color w:val="000000"/>
          <w:lang w:val="en-US"/>
        </w:rPr>
        <w:t>III</w:t>
      </w:r>
      <w:r w:rsidR="000D04E8" w:rsidRPr="005442E0">
        <w:rPr>
          <w:b/>
          <w:bCs/>
          <w:color w:val="000000"/>
        </w:rPr>
        <w:t>.</w:t>
      </w:r>
      <w:r w:rsidR="000D04E8" w:rsidRPr="005442E0">
        <w:rPr>
          <w:b/>
          <w:bCs/>
        </w:rPr>
        <w:t xml:space="preserve"> </w:t>
      </w:r>
      <w:r w:rsidRPr="005442E0">
        <w:rPr>
          <w:b/>
          <w:bCs/>
        </w:rPr>
        <w:t>ФУНКЦИИ И СОСТАВ ЖЮРИ.</w:t>
      </w:r>
    </w:p>
    <w:p w:rsidR="006F2C1C" w:rsidRPr="000D04E8" w:rsidRDefault="000D04E8" w:rsidP="000D04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4E8">
        <w:rPr>
          <w:sz w:val="28"/>
          <w:szCs w:val="28"/>
        </w:rPr>
        <w:t>3</w:t>
      </w:r>
      <w:r w:rsidR="006F2C1C" w:rsidRPr="000D04E8">
        <w:rPr>
          <w:sz w:val="28"/>
          <w:szCs w:val="28"/>
        </w:rPr>
        <w:t>.1. В состав жюри</w:t>
      </w:r>
      <w:r w:rsidRPr="000D04E8">
        <w:rPr>
          <w:sz w:val="28"/>
          <w:szCs w:val="28"/>
        </w:rPr>
        <w:t xml:space="preserve"> входят </w:t>
      </w:r>
      <w:r w:rsidR="00B30D25">
        <w:rPr>
          <w:sz w:val="28"/>
          <w:szCs w:val="28"/>
        </w:rPr>
        <w:t xml:space="preserve"> </w:t>
      </w:r>
      <w:r w:rsidR="00EB2128">
        <w:rPr>
          <w:sz w:val="28"/>
          <w:szCs w:val="28"/>
        </w:rPr>
        <w:t xml:space="preserve"> педагоги</w:t>
      </w:r>
      <w:r w:rsidR="00B47C82">
        <w:rPr>
          <w:sz w:val="28"/>
          <w:szCs w:val="28"/>
        </w:rPr>
        <w:t xml:space="preserve"> </w:t>
      </w:r>
      <w:r w:rsidR="00B30D25">
        <w:rPr>
          <w:sz w:val="28"/>
          <w:szCs w:val="28"/>
        </w:rPr>
        <w:t>ГБОУ АО «Няндомская СКОШИ» и ГБУ АО  «Коряжемский детский дом-школа».</w:t>
      </w:r>
    </w:p>
    <w:p w:rsidR="006F2C1C" w:rsidRDefault="000D04E8" w:rsidP="000D04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C1C" w:rsidRPr="000D04E8">
        <w:rPr>
          <w:sz w:val="28"/>
          <w:szCs w:val="28"/>
        </w:rPr>
        <w:t>.2. Члены жюри пр</w:t>
      </w:r>
      <w:r w:rsidR="00E54AC5">
        <w:rPr>
          <w:sz w:val="28"/>
          <w:szCs w:val="28"/>
        </w:rPr>
        <w:t xml:space="preserve">оводят проверку  </w:t>
      </w:r>
      <w:r>
        <w:rPr>
          <w:sz w:val="28"/>
          <w:szCs w:val="28"/>
        </w:rPr>
        <w:t xml:space="preserve"> заданий</w:t>
      </w:r>
      <w:r w:rsidR="006F2C1C" w:rsidRPr="000D04E8">
        <w:rPr>
          <w:sz w:val="28"/>
          <w:szCs w:val="28"/>
        </w:rPr>
        <w:t>, определяют победителей.</w:t>
      </w:r>
    </w:p>
    <w:p w:rsidR="00A47DBF" w:rsidRDefault="00743312" w:rsidP="000D04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 Проверенные работы участников Олимпиады не рецензируются.</w:t>
      </w:r>
    </w:p>
    <w:p w:rsidR="000C0105" w:rsidRDefault="000C0105" w:rsidP="000D04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0105" w:rsidRDefault="000C0105" w:rsidP="000D04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04E8" w:rsidRPr="005442E0" w:rsidRDefault="005442E0" w:rsidP="005442E0">
      <w:pPr>
        <w:rPr>
          <w:b/>
        </w:rPr>
      </w:pPr>
      <w:r w:rsidRPr="005442E0">
        <w:rPr>
          <w:b/>
        </w:rPr>
        <w:t>IV. ПОДВЕДЕНИЕ ИТОГОВ И НАГРАЖДЕНИЕ ПОБЕДИТЕЛЕЙ.</w:t>
      </w:r>
    </w:p>
    <w:p w:rsidR="005442E0" w:rsidRPr="005442E0" w:rsidRDefault="005442E0" w:rsidP="005442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5442E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1573E7">
        <w:rPr>
          <w:sz w:val="28"/>
          <w:szCs w:val="28"/>
        </w:rPr>
        <w:t xml:space="preserve"> </w:t>
      </w:r>
      <w:r w:rsidR="00B30D25">
        <w:rPr>
          <w:sz w:val="28"/>
          <w:szCs w:val="28"/>
        </w:rPr>
        <w:t>Победители предметной</w:t>
      </w:r>
      <w:r w:rsidRPr="005442E0">
        <w:rPr>
          <w:sz w:val="28"/>
          <w:szCs w:val="28"/>
        </w:rPr>
        <w:t xml:space="preserve"> Олимпиад</w:t>
      </w:r>
      <w:r w:rsidR="00B30D25">
        <w:rPr>
          <w:sz w:val="28"/>
          <w:szCs w:val="28"/>
        </w:rPr>
        <w:t>ы</w:t>
      </w:r>
      <w:r w:rsidRPr="005442E0">
        <w:rPr>
          <w:sz w:val="28"/>
          <w:szCs w:val="28"/>
        </w:rPr>
        <w:t xml:space="preserve"> в личном первенстве определяются по наибольшей сумме баллов полученных за работу.</w:t>
      </w:r>
    </w:p>
    <w:p w:rsidR="000D04E8" w:rsidRPr="005442E0" w:rsidRDefault="005442E0" w:rsidP="005442E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D04E8" w:rsidRPr="005442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04E8" w:rsidRPr="005442E0">
        <w:rPr>
          <w:sz w:val="28"/>
          <w:szCs w:val="28"/>
        </w:rPr>
        <w:t xml:space="preserve">По результатам </w:t>
      </w:r>
      <w:r w:rsidRPr="005442E0">
        <w:rPr>
          <w:sz w:val="28"/>
          <w:szCs w:val="28"/>
        </w:rPr>
        <w:t>О</w:t>
      </w:r>
      <w:r w:rsidR="000D04E8" w:rsidRPr="005442E0">
        <w:rPr>
          <w:sz w:val="28"/>
          <w:szCs w:val="28"/>
        </w:rPr>
        <w:t>лимпиад</w:t>
      </w:r>
      <w:r w:rsidRPr="005442E0">
        <w:rPr>
          <w:sz w:val="28"/>
          <w:szCs w:val="28"/>
        </w:rPr>
        <w:t xml:space="preserve">ы </w:t>
      </w:r>
      <w:r w:rsidR="000D04E8" w:rsidRPr="005442E0">
        <w:rPr>
          <w:sz w:val="28"/>
          <w:szCs w:val="28"/>
        </w:rPr>
        <w:t xml:space="preserve"> по каждому предмету</w:t>
      </w:r>
      <w:r w:rsidRPr="005442E0">
        <w:rPr>
          <w:sz w:val="28"/>
          <w:szCs w:val="28"/>
        </w:rPr>
        <w:t xml:space="preserve"> (в каждой номинации)</w:t>
      </w:r>
      <w:r w:rsidR="000D04E8" w:rsidRPr="005442E0">
        <w:rPr>
          <w:sz w:val="28"/>
          <w:szCs w:val="28"/>
        </w:rPr>
        <w:t>, определяю</w:t>
      </w:r>
      <w:r w:rsidR="003B57DE">
        <w:rPr>
          <w:sz w:val="28"/>
          <w:szCs w:val="28"/>
        </w:rPr>
        <w:t>тся победители (1 место) и призё</w:t>
      </w:r>
      <w:r w:rsidR="000D04E8" w:rsidRPr="005442E0">
        <w:rPr>
          <w:sz w:val="28"/>
          <w:szCs w:val="28"/>
        </w:rPr>
        <w:t xml:space="preserve">ры (2, 3 место). </w:t>
      </w:r>
    </w:p>
    <w:p w:rsidR="000D04E8" w:rsidRPr="005442E0" w:rsidRDefault="005442E0" w:rsidP="005442E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0D04E8" w:rsidRPr="005442E0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случае, когда у участников</w:t>
      </w:r>
      <w:r w:rsidR="000D04E8" w:rsidRPr="005442E0">
        <w:rPr>
          <w:sz w:val="28"/>
          <w:szCs w:val="28"/>
        </w:rPr>
        <w:t>, в качестве победителя (призера)</w:t>
      </w:r>
      <w:r>
        <w:rPr>
          <w:sz w:val="28"/>
          <w:szCs w:val="28"/>
        </w:rPr>
        <w:t>, оказывается одинаковое количество</w:t>
      </w:r>
      <w:r w:rsidR="000D04E8" w:rsidRPr="005442E0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, то </w:t>
      </w:r>
      <w:r w:rsidR="000D04E8" w:rsidRPr="005442E0">
        <w:rPr>
          <w:sz w:val="28"/>
          <w:szCs w:val="28"/>
        </w:rPr>
        <w:t>все участники признаются победителями (призерами).</w:t>
      </w:r>
    </w:p>
    <w:p w:rsidR="000D04E8" w:rsidRPr="005442E0" w:rsidRDefault="005442E0" w:rsidP="005442E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0D04E8" w:rsidRPr="005442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04E8" w:rsidRPr="005442E0">
        <w:rPr>
          <w:sz w:val="28"/>
          <w:szCs w:val="28"/>
        </w:rPr>
        <w:t>Побед</w:t>
      </w:r>
      <w:r w:rsidR="003B57DE">
        <w:rPr>
          <w:sz w:val="28"/>
          <w:szCs w:val="28"/>
        </w:rPr>
        <w:t>ители и призё</w:t>
      </w:r>
      <w:r w:rsidR="000D04E8" w:rsidRPr="005442E0">
        <w:rPr>
          <w:sz w:val="28"/>
          <w:szCs w:val="28"/>
        </w:rPr>
        <w:t>ры</w:t>
      </w:r>
      <w:r w:rsidR="00B30D25">
        <w:rPr>
          <w:sz w:val="28"/>
          <w:szCs w:val="28"/>
        </w:rPr>
        <w:t xml:space="preserve"> </w:t>
      </w:r>
      <w:r w:rsidR="000D04E8" w:rsidRPr="005442E0">
        <w:rPr>
          <w:sz w:val="28"/>
          <w:szCs w:val="28"/>
        </w:rPr>
        <w:t>на</w:t>
      </w:r>
      <w:r>
        <w:rPr>
          <w:sz w:val="28"/>
          <w:szCs w:val="28"/>
        </w:rPr>
        <w:t>граждают</w:t>
      </w:r>
      <w:r w:rsidR="00B30D25">
        <w:rPr>
          <w:sz w:val="28"/>
          <w:szCs w:val="28"/>
        </w:rPr>
        <w:t xml:space="preserve">ся </w:t>
      </w:r>
      <w:r w:rsidR="0092166D">
        <w:rPr>
          <w:sz w:val="28"/>
          <w:szCs w:val="28"/>
        </w:rPr>
        <w:t xml:space="preserve"> грамотами</w:t>
      </w:r>
      <w:r w:rsidR="00B30D25">
        <w:rPr>
          <w:sz w:val="28"/>
          <w:szCs w:val="28"/>
        </w:rPr>
        <w:t xml:space="preserve">, участники Олимпиады </w:t>
      </w:r>
      <w:r w:rsidR="00303E18">
        <w:rPr>
          <w:sz w:val="28"/>
          <w:szCs w:val="28"/>
        </w:rPr>
        <w:t xml:space="preserve"> </w:t>
      </w:r>
      <w:r w:rsidR="00B30D25">
        <w:rPr>
          <w:sz w:val="28"/>
          <w:szCs w:val="28"/>
        </w:rPr>
        <w:t xml:space="preserve"> </w:t>
      </w:r>
      <w:r w:rsidR="0092166D">
        <w:rPr>
          <w:sz w:val="28"/>
          <w:szCs w:val="28"/>
        </w:rPr>
        <w:t xml:space="preserve"> </w:t>
      </w:r>
      <w:r w:rsidR="00303E18">
        <w:rPr>
          <w:sz w:val="28"/>
          <w:szCs w:val="28"/>
        </w:rPr>
        <w:t>дипломами</w:t>
      </w:r>
      <w:r w:rsidR="00B30D25">
        <w:rPr>
          <w:sz w:val="28"/>
          <w:szCs w:val="28"/>
        </w:rPr>
        <w:t>.</w:t>
      </w:r>
      <w:r w:rsidR="00303E18">
        <w:rPr>
          <w:sz w:val="28"/>
          <w:szCs w:val="28"/>
        </w:rPr>
        <w:t xml:space="preserve"> </w:t>
      </w:r>
    </w:p>
    <w:p w:rsidR="000D04E8" w:rsidRDefault="0092166D" w:rsidP="0092166D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57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Педагоги, подготовившие победителей </w:t>
      </w:r>
      <w:r w:rsidR="00F55E58">
        <w:rPr>
          <w:sz w:val="28"/>
          <w:szCs w:val="28"/>
        </w:rPr>
        <w:t>и призёров региональной</w:t>
      </w:r>
      <w:r w:rsidR="00A37075">
        <w:rPr>
          <w:sz w:val="28"/>
          <w:szCs w:val="28"/>
        </w:rPr>
        <w:t xml:space="preserve"> (межрегиональной)</w:t>
      </w:r>
      <w:r w:rsidR="00F55E58">
        <w:rPr>
          <w:sz w:val="28"/>
          <w:szCs w:val="28"/>
        </w:rPr>
        <w:t xml:space="preserve"> </w:t>
      </w:r>
      <w:r w:rsidR="00B30D25">
        <w:rPr>
          <w:sz w:val="28"/>
          <w:szCs w:val="28"/>
        </w:rPr>
        <w:t xml:space="preserve"> предметной Олимпиады,</w:t>
      </w:r>
      <w:r>
        <w:rPr>
          <w:sz w:val="28"/>
          <w:szCs w:val="28"/>
        </w:rPr>
        <w:t xml:space="preserve">  наг</w:t>
      </w:r>
      <w:r w:rsidR="004F351F">
        <w:rPr>
          <w:sz w:val="28"/>
          <w:szCs w:val="28"/>
        </w:rPr>
        <w:t>р</w:t>
      </w:r>
      <w:r w:rsidR="000940B5">
        <w:rPr>
          <w:sz w:val="28"/>
          <w:szCs w:val="28"/>
        </w:rPr>
        <w:t xml:space="preserve">аждаются </w:t>
      </w:r>
      <w:r w:rsidR="00B30D25">
        <w:rPr>
          <w:sz w:val="28"/>
          <w:szCs w:val="28"/>
        </w:rPr>
        <w:t>дипломами.</w:t>
      </w:r>
    </w:p>
    <w:p w:rsidR="00A033A3" w:rsidRDefault="00A033A3" w:rsidP="00A033A3">
      <w:pPr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B30D25" w:rsidRPr="00B30D25">
        <w:rPr>
          <w:sz w:val="26"/>
          <w:szCs w:val="26"/>
        </w:rPr>
        <w:t xml:space="preserve"> </w:t>
      </w:r>
      <w:r w:rsidR="00B30D25">
        <w:rPr>
          <w:sz w:val="26"/>
          <w:szCs w:val="26"/>
        </w:rPr>
        <w:t xml:space="preserve">Все </w:t>
      </w:r>
      <w:r w:rsidR="00F55E58">
        <w:rPr>
          <w:sz w:val="26"/>
          <w:szCs w:val="26"/>
        </w:rPr>
        <w:t xml:space="preserve">грамоты, </w:t>
      </w:r>
      <w:r w:rsidR="00B30D25">
        <w:rPr>
          <w:sz w:val="26"/>
          <w:szCs w:val="26"/>
        </w:rPr>
        <w:t xml:space="preserve">дипломы, сертификаты высылаются в </w:t>
      </w:r>
      <w:r w:rsidR="00B30D25">
        <w:rPr>
          <w:b/>
          <w:bCs/>
          <w:sz w:val="26"/>
          <w:szCs w:val="26"/>
        </w:rPr>
        <w:t>электронном</w:t>
      </w:r>
      <w:r w:rsidR="00B30D25">
        <w:rPr>
          <w:sz w:val="26"/>
          <w:szCs w:val="26"/>
        </w:rPr>
        <w:t xml:space="preserve"> виде </w:t>
      </w:r>
      <w:r w:rsidR="00B30D25">
        <w:rPr>
          <w:b/>
          <w:bCs/>
          <w:sz w:val="26"/>
          <w:szCs w:val="26"/>
        </w:rPr>
        <w:t>на электронный адрес школы</w:t>
      </w:r>
      <w:r w:rsidR="00B30D25">
        <w:rPr>
          <w:sz w:val="26"/>
          <w:szCs w:val="26"/>
        </w:rPr>
        <w:t xml:space="preserve"> – участника Олимпиады</w:t>
      </w:r>
      <w:r w:rsidR="004B40FF">
        <w:rPr>
          <w:sz w:val="26"/>
          <w:szCs w:val="26"/>
        </w:rPr>
        <w:t xml:space="preserve"> (в течение недели).</w:t>
      </w:r>
    </w:p>
    <w:p w:rsidR="00A033A3" w:rsidRDefault="00F55E58" w:rsidP="0092166D">
      <w:pPr>
        <w:jc w:val="both"/>
        <w:rPr>
          <w:sz w:val="28"/>
          <w:szCs w:val="28"/>
        </w:rPr>
      </w:pPr>
      <w:r>
        <w:rPr>
          <w:sz w:val="26"/>
          <w:szCs w:val="26"/>
        </w:rPr>
        <w:t>4.7.</w:t>
      </w:r>
      <w:r w:rsidR="00FF4923">
        <w:rPr>
          <w:sz w:val="26"/>
          <w:szCs w:val="26"/>
        </w:rPr>
        <w:t xml:space="preserve">Размещение информации об итогах Олимпиады  на сайте  ГБОУ АО «Няндомская СКОШИ» в разделе «Новости» 17  марта </w:t>
      </w:r>
      <w:r w:rsidR="003A1AB1">
        <w:rPr>
          <w:sz w:val="26"/>
          <w:szCs w:val="26"/>
        </w:rPr>
        <w:t xml:space="preserve"> 2021</w:t>
      </w:r>
      <w:r w:rsidR="00FF4923">
        <w:rPr>
          <w:sz w:val="26"/>
          <w:szCs w:val="26"/>
        </w:rPr>
        <w:t xml:space="preserve"> года после 15.00</w:t>
      </w:r>
    </w:p>
    <w:p w:rsidR="00FF4923" w:rsidRDefault="00FF4923" w:rsidP="004F351F">
      <w:pPr>
        <w:jc w:val="both"/>
        <w:rPr>
          <w:b/>
        </w:rPr>
      </w:pPr>
    </w:p>
    <w:p w:rsidR="004F351F" w:rsidRDefault="004F351F" w:rsidP="004F351F">
      <w:pPr>
        <w:jc w:val="both"/>
        <w:rPr>
          <w:b/>
        </w:rPr>
      </w:pPr>
      <w:r w:rsidRPr="004F351F">
        <w:rPr>
          <w:b/>
        </w:rPr>
        <w:t xml:space="preserve"> </w:t>
      </w:r>
      <w:r w:rsidR="000940B5" w:rsidRPr="005442E0">
        <w:rPr>
          <w:b/>
        </w:rPr>
        <w:t>V</w:t>
      </w:r>
      <w:r w:rsidR="000940B5">
        <w:rPr>
          <w:b/>
        </w:rPr>
        <w:t>.</w:t>
      </w:r>
      <w:r w:rsidRPr="004F351F">
        <w:rPr>
          <w:b/>
        </w:rPr>
        <w:t>ОРГАНИЗАЦИЯ</w:t>
      </w:r>
      <w:r w:rsidR="00F55E58">
        <w:rPr>
          <w:b/>
        </w:rPr>
        <w:t xml:space="preserve"> И ПРОВЕДЕНИЕ </w:t>
      </w:r>
      <w:r w:rsidRPr="004F351F">
        <w:rPr>
          <w:b/>
        </w:rPr>
        <w:t xml:space="preserve"> ОЛИМПИАДЫ.</w:t>
      </w:r>
    </w:p>
    <w:p w:rsidR="00FF4923" w:rsidRDefault="00FF4923" w:rsidP="004F351F">
      <w:pPr>
        <w:jc w:val="both"/>
        <w:rPr>
          <w:b/>
        </w:rPr>
      </w:pPr>
    </w:p>
    <w:p w:rsidR="008969DD" w:rsidRPr="004B40FF" w:rsidRDefault="003B57DE" w:rsidP="004F351F">
      <w:pPr>
        <w:jc w:val="both"/>
        <w:rPr>
          <w:sz w:val="28"/>
          <w:szCs w:val="28"/>
        </w:rPr>
      </w:pPr>
      <w:r>
        <w:rPr>
          <w:sz w:val="28"/>
          <w:szCs w:val="28"/>
        </w:rPr>
        <w:t>5.1. Форма проведения Олимпиады:</w:t>
      </w:r>
      <w:r w:rsidR="006331B3">
        <w:rPr>
          <w:sz w:val="28"/>
          <w:szCs w:val="28"/>
        </w:rPr>
        <w:t xml:space="preserve"> очно-дистанционная</w:t>
      </w:r>
      <w:r w:rsidR="009B7220">
        <w:rPr>
          <w:sz w:val="28"/>
          <w:szCs w:val="28"/>
        </w:rPr>
        <w:t xml:space="preserve"> (в удалённом режиме)</w:t>
      </w:r>
      <w:r w:rsidR="006331B3">
        <w:rPr>
          <w:sz w:val="28"/>
          <w:szCs w:val="28"/>
        </w:rPr>
        <w:t>.</w:t>
      </w:r>
    </w:p>
    <w:p w:rsidR="003B57DE" w:rsidRDefault="00D25919" w:rsidP="00D25919">
      <w:pPr>
        <w:jc w:val="both"/>
        <w:rPr>
          <w:sz w:val="28"/>
          <w:szCs w:val="28"/>
        </w:rPr>
      </w:pPr>
      <w:r w:rsidRPr="004B40FF">
        <w:rPr>
          <w:sz w:val="28"/>
          <w:szCs w:val="28"/>
        </w:rPr>
        <w:t xml:space="preserve"> </w:t>
      </w:r>
      <w:r w:rsidR="00FF4923" w:rsidRPr="004B40FF">
        <w:rPr>
          <w:sz w:val="28"/>
          <w:szCs w:val="28"/>
        </w:rPr>
        <w:t>5.2</w:t>
      </w:r>
      <w:r w:rsidRPr="004B40FF">
        <w:rPr>
          <w:sz w:val="28"/>
          <w:szCs w:val="28"/>
        </w:rPr>
        <w:t xml:space="preserve">.  Олимпиада проводится </w:t>
      </w:r>
      <w:r w:rsidR="008969DD" w:rsidRPr="004B40FF">
        <w:rPr>
          <w:sz w:val="28"/>
          <w:szCs w:val="28"/>
        </w:rPr>
        <w:t xml:space="preserve"> в каждой школе </w:t>
      </w:r>
      <w:r w:rsidR="008969DD" w:rsidRPr="00436F2E">
        <w:rPr>
          <w:b/>
          <w:sz w:val="28"/>
          <w:szCs w:val="28"/>
          <w:u w:val="single"/>
        </w:rPr>
        <w:t>17</w:t>
      </w:r>
      <w:r w:rsidR="00E535EC" w:rsidRPr="00436F2E">
        <w:rPr>
          <w:b/>
          <w:sz w:val="28"/>
          <w:szCs w:val="28"/>
          <w:u w:val="single"/>
        </w:rPr>
        <w:t xml:space="preserve"> марта</w:t>
      </w:r>
      <w:r w:rsidRPr="00436F2E">
        <w:rPr>
          <w:b/>
          <w:sz w:val="28"/>
          <w:szCs w:val="28"/>
          <w:u w:val="single"/>
        </w:rPr>
        <w:t xml:space="preserve">  20</w:t>
      </w:r>
      <w:r w:rsidR="00AE4E3F" w:rsidRPr="00436F2E">
        <w:rPr>
          <w:b/>
          <w:sz w:val="28"/>
          <w:szCs w:val="28"/>
          <w:u w:val="single"/>
        </w:rPr>
        <w:t>2</w:t>
      </w:r>
      <w:r w:rsidR="008969DD" w:rsidRPr="00436F2E">
        <w:rPr>
          <w:b/>
          <w:sz w:val="28"/>
          <w:szCs w:val="28"/>
          <w:u w:val="single"/>
        </w:rPr>
        <w:t>1</w:t>
      </w:r>
      <w:r w:rsidR="008969DD" w:rsidRPr="004B40FF">
        <w:rPr>
          <w:sz w:val="28"/>
          <w:szCs w:val="28"/>
        </w:rPr>
        <w:t xml:space="preserve"> .</w:t>
      </w:r>
      <w:r w:rsidR="004E0D1E" w:rsidRPr="004B40FF">
        <w:rPr>
          <w:sz w:val="28"/>
          <w:szCs w:val="28"/>
        </w:rPr>
        <w:t xml:space="preserve"> Все участники Олимпиады собираются в одном кабинете и </w:t>
      </w:r>
      <w:r w:rsidR="008969DD" w:rsidRPr="004B40FF">
        <w:rPr>
          <w:sz w:val="28"/>
          <w:szCs w:val="28"/>
        </w:rPr>
        <w:t xml:space="preserve">  приступают к выполнению заданий в </w:t>
      </w:r>
      <w:proofErr w:type="gramStart"/>
      <w:r w:rsidR="008969DD" w:rsidRPr="004B40FF">
        <w:rPr>
          <w:sz w:val="28"/>
          <w:szCs w:val="28"/>
        </w:rPr>
        <w:t>одно и тоже</w:t>
      </w:r>
      <w:proofErr w:type="gramEnd"/>
      <w:r w:rsidR="008969DD" w:rsidRPr="004B40FF">
        <w:rPr>
          <w:sz w:val="28"/>
          <w:szCs w:val="28"/>
        </w:rPr>
        <w:t xml:space="preserve"> время.</w:t>
      </w:r>
      <w:r w:rsidR="004E0D1E" w:rsidRPr="004B40FF">
        <w:rPr>
          <w:sz w:val="28"/>
          <w:szCs w:val="28"/>
        </w:rPr>
        <w:t xml:space="preserve"> Заместитель директора по УВР</w:t>
      </w:r>
      <w:r w:rsidR="00D1435A" w:rsidRPr="004B40FF">
        <w:rPr>
          <w:sz w:val="28"/>
          <w:szCs w:val="28"/>
        </w:rPr>
        <w:t xml:space="preserve">  или </w:t>
      </w:r>
      <w:r w:rsidR="00FF4923" w:rsidRPr="004B40FF">
        <w:rPr>
          <w:sz w:val="28"/>
          <w:szCs w:val="28"/>
        </w:rPr>
        <w:t xml:space="preserve">педагоги, участвующие в </w:t>
      </w:r>
      <w:r w:rsidR="00D1435A" w:rsidRPr="004B40FF">
        <w:rPr>
          <w:sz w:val="28"/>
          <w:szCs w:val="28"/>
        </w:rPr>
        <w:t>организации Олимпиады,  выдаю</w:t>
      </w:r>
      <w:r w:rsidR="004E0D1E" w:rsidRPr="004B40FF">
        <w:rPr>
          <w:sz w:val="28"/>
          <w:szCs w:val="28"/>
        </w:rPr>
        <w:t>т  задания участникам по номинациям.</w:t>
      </w:r>
      <w:r w:rsidR="004B40FF">
        <w:rPr>
          <w:sz w:val="28"/>
          <w:szCs w:val="28"/>
        </w:rPr>
        <w:t xml:space="preserve"> </w:t>
      </w:r>
    </w:p>
    <w:p w:rsidR="003B57DE" w:rsidRDefault="008969DD" w:rsidP="00D25919">
      <w:pPr>
        <w:jc w:val="both"/>
        <w:rPr>
          <w:sz w:val="28"/>
          <w:szCs w:val="28"/>
        </w:rPr>
      </w:pPr>
      <w:r w:rsidRPr="00436F2E">
        <w:rPr>
          <w:sz w:val="28"/>
          <w:szCs w:val="28"/>
          <w:u w:val="single"/>
        </w:rPr>
        <w:t>Начало выполнения заданий в 11.00</w:t>
      </w:r>
      <w:r w:rsidRPr="004B40FF">
        <w:rPr>
          <w:sz w:val="28"/>
          <w:szCs w:val="28"/>
        </w:rPr>
        <w:t xml:space="preserve"> по московскому времени.  </w:t>
      </w:r>
    </w:p>
    <w:p w:rsidR="004E0D1E" w:rsidRPr="004B40FF" w:rsidRDefault="003B57DE" w:rsidP="00D25919">
      <w:pPr>
        <w:jc w:val="both"/>
        <w:rPr>
          <w:sz w:val="28"/>
          <w:szCs w:val="28"/>
        </w:rPr>
      </w:pPr>
      <w:r w:rsidRPr="00436F2E">
        <w:rPr>
          <w:sz w:val="28"/>
          <w:szCs w:val="28"/>
          <w:u w:val="single"/>
        </w:rPr>
        <w:t>Окончание выполнения  заданий  в  11.40</w:t>
      </w:r>
      <w:r>
        <w:rPr>
          <w:sz w:val="28"/>
          <w:szCs w:val="28"/>
        </w:rPr>
        <w:t xml:space="preserve"> по московскому времени.</w:t>
      </w:r>
    </w:p>
    <w:p w:rsidR="00A47DBF" w:rsidRPr="004B40FF" w:rsidRDefault="00A47DBF" w:rsidP="00D25919">
      <w:pPr>
        <w:jc w:val="both"/>
        <w:rPr>
          <w:sz w:val="28"/>
          <w:szCs w:val="28"/>
        </w:rPr>
      </w:pPr>
      <w:r w:rsidRPr="004B40FF">
        <w:rPr>
          <w:sz w:val="28"/>
          <w:szCs w:val="28"/>
        </w:rPr>
        <w:t xml:space="preserve">5.3. Задания для участников  будут отправлены </w:t>
      </w:r>
      <w:r w:rsidRPr="00436F2E">
        <w:rPr>
          <w:b/>
          <w:sz w:val="28"/>
          <w:szCs w:val="28"/>
        </w:rPr>
        <w:t>за час до начала Олимпиады</w:t>
      </w:r>
      <w:r w:rsidRPr="004B40FF">
        <w:rPr>
          <w:sz w:val="28"/>
          <w:szCs w:val="28"/>
        </w:rPr>
        <w:t xml:space="preserve"> на электронный адрес</w:t>
      </w:r>
      <w:r w:rsidR="004B40FF">
        <w:rPr>
          <w:sz w:val="28"/>
          <w:szCs w:val="28"/>
        </w:rPr>
        <w:t xml:space="preserve">, </w:t>
      </w:r>
      <w:r w:rsidRPr="004B40FF">
        <w:rPr>
          <w:sz w:val="28"/>
          <w:szCs w:val="28"/>
        </w:rPr>
        <w:t xml:space="preserve"> указанный в заявке школы.</w:t>
      </w:r>
    </w:p>
    <w:p w:rsidR="004B40FF" w:rsidRDefault="004B40FF" w:rsidP="00D25919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FF4923" w:rsidRPr="004B40FF">
        <w:rPr>
          <w:sz w:val="28"/>
          <w:szCs w:val="28"/>
        </w:rPr>
        <w:t>.</w:t>
      </w:r>
      <w:r w:rsidR="00FF4923" w:rsidRPr="00436F2E">
        <w:rPr>
          <w:sz w:val="28"/>
          <w:szCs w:val="28"/>
          <w:u w:val="single"/>
        </w:rPr>
        <w:t>С 11.45 и до 12.30</w:t>
      </w:r>
      <w:r w:rsidR="00FF4923" w:rsidRPr="004B40FF">
        <w:rPr>
          <w:sz w:val="28"/>
          <w:szCs w:val="28"/>
        </w:rPr>
        <w:t xml:space="preserve"> выполненные работы </w:t>
      </w:r>
      <w:r>
        <w:rPr>
          <w:sz w:val="28"/>
          <w:szCs w:val="28"/>
        </w:rPr>
        <w:t xml:space="preserve"> </w:t>
      </w:r>
      <w:r w:rsidR="00F55E58" w:rsidRPr="004B40FF">
        <w:rPr>
          <w:sz w:val="28"/>
          <w:szCs w:val="28"/>
        </w:rPr>
        <w:t xml:space="preserve"> </w:t>
      </w:r>
      <w:r w:rsidR="00FF4923" w:rsidRPr="004B40FF">
        <w:rPr>
          <w:sz w:val="28"/>
          <w:szCs w:val="28"/>
        </w:rPr>
        <w:t>д</w:t>
      </w:r>
      <w:r w:rsidR="00D1435A" w:rsidRPr="004B40FF">
        <w:rPr>
          <w:sz w:val="28"/>
          <w:szCs w:val="28"/>
        </w:rPr>
        <w:t>олжны быть отсканированы и отправ</w:t>
      </w:r>
      <w:r w:rsidR="00FF4923" w:rsidRPr="004B40FF">
        <w:rPr>
          <w:sz w:val="28"/>
          <w:szCs w:val="28"/>
        </w:rPr>
        <w:t xml:space="preserve">лены </w:t>
      </w:r>
      <w:r w:rsidR="00A47DBF" w:rsidRPr="004B40FF">
        <w:rPr>
          <w:sz w:val="28"/>
          <w:szCs w:val="28"/>
        </w:rPr>
        <w:t xml:space="preserve"> по </w:t>
      </w:r>
      <w:r w:rsidR="00436F2E">
        <w:rPr>
          <w:sz w:val="28"/>
          <w:szCs w:val="28"/>
        </w:rPr>
        <w:t>предметам (</w:t>
      </w:r>
      <w:r w:rsidR="00A47DBF" w:rsidRPr="004B40FF">
        <w:rPr>
          <w:sz w:val="28"/>
          <w:szCs w:val="28"/>
        </w:rPr>
        <w:t>номинациям</w:t>
      </w:r>
      <w:r w:rsidR="00436F2E">
        <w:rPr>
          <w:sz w:val="28"/>
          <w:szCs w:val="28"/>
        </w:rPr>
        <w:t>)</w:t>
      </w:r>
      <w:r w:rsidR="00A47DBF" w:rsidRPr="004B40FF">
        <w:rPr>
          <w:sz w:val="28"/>
          <w:szCs w:val="28"/>
        </w:rPr>
        <w:t xml:space="preserve"> </w:t>
      </w:r>
      <w:r w:rsidR="00FF4923" w:rsidRPr="004B40FF">
        <w:rPr>
          <w:sz w:val="28"/>
          <w:szCs w:val="28"/>
        </w:rPr>
        <w:t>на электронный адрес ГБОУ АО «</w:t>
      </w:r>
      <w:r w:rsidR="00D1435A" w:rsidRPr="004B40FF">
        <w:rPr>
          <w:sz w:val="28"/>
          <w:szCs w:val="28"/>
        </w:rPr>
        <w:t>Н</w:t>
      </w:r>
      <w:r w:rsidR="00FF4923" w:rsidRPr="004B40FF">
        <w:rPr>
          <w:sz w:val="28"/>
          <w:szCs w:val="28"/>
        </w:rPr>
        <w:t>яндомская СКОШИ</w:t>
      </w:r>
      <w:r w:rsidR="00D1435A" w:rsidRPr="004B40FF">
        <w:rPr>
          <w:sz w:val="28"/>
          <w:szCs w:val="28"/>
        </w:rPr>
        <w:t xml:space="preserve"> </w:t>
      </w:r>
      <w:r w:rsidR="00D1435A" w:rsidRPr="00436F2E">
        <w:rPr>
          <w:b/>
          <w:sz w:val="28"/>
          <w:szCs w:val="28"/>
        </w:rPr>
        <w:t>(korrshkola.zavuch@mail.ru).</w:t>
      </w:r>
      <w:r w:rsidR="00D1435A" w:rsidRPr="004B4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Работы </w:t>
      </w:r>
      <w:r w:rsidR="00D1435A" w:rsidRPr="004B40FF">
        <w:rPr>
          <w:sz w:val="28"/>
          <w:szCs w:val="28"/>
        </w:rPr>
        <w:t xml:space="preserve"> по истории должны быть отправлены  в ГБОУ АО «</w:t>
      </w:r>
      <w:r w:rsidR="00CD4662">
        <w:rPr>
          <w:sz w:val="28"/>
          <w:szCs w:val="28"/>
        </w:rPr>
        <w:t>Коряжемский детский дом школа» на э</w:t>
      </w:r>
      <w:r w:rsidR="009B7220">
        <w:rPr>
          <w:sz w:val="28"/>
          <w:szCs w:val="28"/>
        </w:rPr>
        <w:t>л</w:t>
      </w:r>
      <w:r w:rsidR="00CD4662">
        <w:rPr>
          <w:sz w:val="28"/>
          <w:szCs w:val="28"/>
        </w:rPr>
        <w:t xml:space="preserve">ектронный адрес: </w:t>
      </w:r>
      <w:hyperlink r:id="rId6" w:history="1">
        <w:r w:rsidR="00CD4662" w:rsidRPr="00CD4662">
          <w:rPr>
            <w:rStyle w:val="a4"/>
            <w:b/>
            <w:color w:val="auto"/>
            <w:sz w:val="28"/>
            <w:szCs w:val="28"/>
            <w:shd w:val="clear" w:color="auto" w:fill="FFFFFF"/>
          </w:rPr>
          <w:t>oleandra1905@gmail.com</w:t>
        </w:r>
      </w:hyperlink>
      <w:r w:rsidR="00CD4662" w:rsidRPr="00CD4662">
        <w:rPr>
          <w:b/>
          <w:sz w:val="28"/>
          <w:szCs w:val="28"/>
          <w:shd w:val="clear" w:color="auto" w:fill="FFFFFF"/>
        </w:rPr>
        <w:t>.</w:t>
      </w:r>
    </w:p>
    <w:p w:rsidR="004E0D1E" w:rsidRDefault="00D1435A" w:rsidP="00D25919">
      <w:pPr>
        <w:jc w:val="both"/>
        <w:rPr>
          <w:sz w:val="28"/>
          <w:szCs w:val="28"/>
        </w:rPr>
      </w:pPr>
      <w:r w:rsidRPr="00436F2E">
        <w:rPr>
          <w:sz w:val="28"/>
          <w:szCs w:val="28"/>
          <w:u w:val="single"/>
        </w:rPr>
        <w:t>После 12.30 работы не принимаются</w:t>
      </w:r>
      <w:r w:rsidRPr="004B40FF">
        <w:rPr>
          <w:sz w:val="28"/>
          <w:szCs w:val="28"/>
        </w:rPr>
        <w:t xml:space="preserve"> (и</w:t>
      </w:r>
      <w:r w:rsidR="00A37075">
        <w:rPr>
          <w:sz w:val="28"/>
          <w:szCs w:val="28"/>
        </w:rPr>
        <w:t xml:space="preserve">сключения: </w:t>
      </w:r>
      <w:r w:rsidR="00A47DBF" w:rsidRPr="004B40FF">
        <w:rPr>
          <w:sz w:val="28"/>
          <w:szCs w:val="28"/>
        </w:rPr>
        <w:t>форс</w:t>
      </w:r>
      <w:r w:rsidR="004B40FF">
        <w:rPr>
          <w:sz w:val="28"/>
          <w:szCs w:val="28"/>
        </w:rPr>
        <w:t>-</w:t>
      </w:r>
      <w:r w:rsidR="00A47DBF" w:rsidRPr="004B40FF">
        <w:rPr>
          <w:sz w:val="28"/>
          <w:szCs w:val="28"/>
        </w:rPr>
        <w:t>мажорные обстоя</w:t>
      </w:r>
      <w:r w:rsidRPr="004B40FF">
        <w:rPr>
          <w:sz w:val="28"/>
          <w:szCs w:val="28"/>
        </w:rPr>
        <w:t>тельства)</w:t>
      </w:r>
      <w:r w:rsidR="004B40FF" w:rsidRPr="004B40FF">
        <w:rPr>
          <w:sz w:val="28"/>
          <w:szCs w:val="28"/>
        </w:rPr>
        <w:t>.</w:t>
      </w:r>
    </w:p>
    <w:p w:rsidR="006331B3" w:rsidRDefault="006331B3" w:rsidP="00D259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 работ участников Олимпиады (работа жюри) с 12.30- 14.30</w:t>
      </w:r>
    </w:p>
    <w:p w:rsidR="006331B3" w:rsidRDefault="006331B3" w:rsidP="00D25919">
      <w:pPr>
        <w:jc w:val="both"/>
        <w:rPr>
          <w:sz w:val="28"/>
          <w:szCs w:val="28"/>
        </w:rPr>
      </w:pPr>
    </w:p>
    <w:p w:rsidR="003A1AB1" w:rsidRPr="004B40FF" w:rsidRDefault="006331B3" w:rsidP="00D25919">
      <w:pPr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3A1AB1">
        <w:rPr>
          <w:sz w:val="28"/>
          <w:szCs w:val="28"/>
        </w:rPr>
        <w:t xml:space="preserve">Заявки на участие в Олимпиаде принимаются </w:t>
      </w:r>
      <w:r w:rsidR="003A1AB1" w:rsidRPr="00436F2E">
        <w:rPr>
          <w:sz w:val="28"/>
          <w:szCs w:val="28"/>
          <w:u w:val="single"/>
        </w:rPr>
        <w:t>до 5 марта 2021 года.</w:t>
      </w:r>
    </w:p>
    <w:p w:rsidR="00A47DBF" w:rsidRDefault="00A37075" w:rsidP="00D35705">
      <w:pPr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3B57DE">
        <w:rPr>
          <w:sz w:val="28"/>
          <w:szCs w:val="28"/>
        </w:rPr>
        <w:t>.</w:t>
      </w:r>
      <w:r w:rsidR="00436F2E">
        <w:rPr>
          <w:sz w:val="28"/>
          <w:szCs w:val="28"/>
        </w:rPr>
        <w:t xml:space="preserve"> </w:t>
      </w:r>
      <w:r w:rsidR="003B57DE" w:rsidRPr="00436F2E">
        <w:rPr>
          <w:sz w:val="28"/>
          <w:szCs w:val="28"/>
          <w:u w:val="single"/>
        </w:rPr>
        <w:t>К 1 апреля 2021 года</w:t>
      </w:r>
      <w:r w:rsidR="003B57DE">
        <w:rPr>
          <w:sz w:val="28"/>
          <w:szCs w:val="28"/>
        </w:rPr>
        <w:t xml:space="preserve"> </w:t>
      </w:r>
      <w:r w:rsidR="004B40FF">
        <w:rPr>
          <w:sz w:val="28"/>
          <w:szCs w:val="28"/>
        </w:rPr>
        <w:t xml:space="preserve"> пр</w:t>
      </w:r>
      <w:r w:rsidR="003B57DE">
        <w:rPr>
          <w:sz w:val="28"/>
          <w:szCs w:val="28"/>
        </w:rPr>
        <w:t xml:space="preserve">осим предоставить фотоотчёт о </w:t>
      </w:r>
      <w:r w:rsidR="004B40FF">
        <w:rPr>
          <w:sz w:val="28"/>
          <w:szCs w:val="28"/>
        </w:rPr>
        <w:t xml:space="preserve"> проведении </w:t>
      </w:r>
      <w:r w:rsidR="003B57DE">
        <w:rPr>
          <w:sz w:val="28"/>
          <w:szCs w:val="28"/>
        </w:rPr>
        <w:t xml:space="preserve">Олимпиады (выполнение </w:t>
      </w:r>
      <w:proofErr w:type="gramStart"/>
      <w:r w:rsidR="003B57DE">
        <w:rPr>
          <w:sz w:val="28"/>
          <w:szCs w:val="28"/>
        </w:rPr>
        <w:t>обучающимися</w:t>
      </w:r>
      <w:proofErr w:type="gramEnd"/>
      <w:r w:rsidR="003B57DE">
        <w:rPr>
          <w:sz w:val="28"/>
          <w:szCs w:val="28"/>
        </w:rPr>
        <w:t xml:space="preserve"> </w:t>
      </w:r>
      <w:r w:rsidR="004B40FF">
        <w:rPr>
          <w:sz w:val="28"/>
          <w:szCs w:val="28"/>
        </w:rPr>
        <w:t xml:space="preserve"> заданий и награждение</w:t>
      </w:r>
      <w:r w:rsidR="003A1AB1">
        <w:rPr>
          <w:sz w:val="28"/>
          <w:szCs w:val="28"/>
        </w:rPr>
        <w:t xml:space="preserve"> </w:t>
      </w:r>
      <w:r w:rsidR="003B57DE">
        <w:rPr>
          <w:sz w:val="28"/>
          <w:szCs w:val="28"/>
        </w:rPr>
        <w:t xml:space="preserve">участников). </w:t>
      </w:r>
    </w:p>
    <w:p w:rsidR="00D35705" w:rsidRDefault="000940B5" w:rsidP="00D3570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7075">
        <w:rPr>
          <w:sz w:val="28"/>
          <w:szCs w:val="28"/>
        </w:rPr>
        <w:t>.7</w:t>
      </w:r>
      <w:r w:rsidR="00D35705">
        <w:rPr>
          <w:sz w:val="28"/>
          <w:szCs w:val="28"/>
        </w:rPr>
        <w:t>.П</w:t>
      </w:r>
      <w:r w:rsidR="004B40FF">
        <w:rPr>
          <w:sz w:val="28"/>
          <w:szCs w:val="28"/>
        </w:rPr>
        <w:t xml:space="preserve">о вопросам организации </w:t>
      </w:r>
      <w:r w:rsidR="00A033A3">
        <w:rPr>
          <w:sz w:val="28"/>
          <w:szCs w:val="28"/>
        </w:rPr>
        <w:t xml:space="preserve">региональной </w:t>
      </w:r>
      <w:r w:rsidR="00A37075">
        <w:rPr>
          <w:sz w:val="28"/>
          <w:szCs w:val="28"/>
        </w:rPr>
        <w:t>(межрегиональной)</w:t>
      </w:r>
      <w:r w:rsidR="00D35705">
        <w:rPr>
          <w:sz w:val="28"/>
          <w:szCs w:val="28"/>
        </w:rPr>
        <w:t xml:space="preserve"> предметной Олимпиады обращаться к зам</w:t>
      </w:r>
      <w:proofErr w:type="gramStart"/>
      <w:r w:rsidR="00D35705">
        <w:rPr>
          <w:sz w:val="28"/>
          <w:szCs w:val="28"/>
        </w:rPr>
        <w:t>.д</w:t>
      </w:r>
      <w:proofErr w:type="gramEnd"/>
      <w:r w:rsidR="00D35705">
        <w:rPr>
          <w:sz w:val="28"/>
          <w:szCs w:val="28"/>
        </w:rPr>
        <w:t>иректору по УВР ГБОУ АО «Няндомская СКОШИ» Кучерявченко Наталье Владимировне. Телефоны: 8(818-38) 6-13-47, 8-960-007-45-83.</w:t>
      </w:r>
    </w:p>
    <w:p w:rsidR="004A0A8C" w:rsidRDefault="00D35705" w:rsidP="00D35705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 w:rsidRPr="00D35705">
        <w:rPr>
          <w:sz w:val="28"/>
          <w:szCs w:val="28"/>
          <w:u w:val="single"/>
        </w:rPr>
        <w:t>korrshkola.zavuch@mail.ru</w:t>
      </w:r>
    </w:p>
    <w:p w:rsidR="00D25919" w:rsidRDefault="00D25919" w:rsidP="004A0A8C">
      <w:pPr>
        <w:jc w:val="center"/>
        <w:rPr>
          <w:b/>
          <w:sz w:val="28"/>
          <w:szCs w:val="28"/>
        </w:rPr>
      </w:pPr>
    </w:p>
    <w:p w:rsidR="004A0A8C" w:rsidRPr="009266B0" w:rsidRDefault="004A0A8C" w:rsidP="004A0A8C">
      <w:pPr>
        <w:jc w:val="center"/>
        <w:rPr>
          <w:b/>
          <w:sz w:val="28"/>
          <w:szCs w:val="28"/>
        </w:rPr>
      </w:pPr>
      <w:r w:rsidRPr="009266B0">
        <w:rPr>
          <w:b/>
          <w:sz w:val="28"/>
          <w:szCs w:val="28"/>
        </w:rPr>
        <w:t>Заявка на участие</w:t>
      </w:r>
    </w:p>
    <w:p w:rsidR="004A0A8C" w:rsidRPr="009266B0" w:rsidRDefault="004B40FF" w:rsidP="004A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r w:rsidR="00A033A3">
        <w:rPr>
          <w:b/>
          <w:sz w:val="28"/>
          <w:szCs w:val="28"/>
        </w:rPr>
        <w:t>региональной</w:t>
      </w:r>
      <w:r w:rsidR="004A0A8C" w:rsidRPr="009266B0">
        <w:rPr>
          <w:b/>
          <w:sz w:val="28"/>
          <w:szCs w:val="28"/>
        </w:rPr>
        <w:t xml:space="preserve"> предметной Олимпиаде  </w:t>
      </w:r>
      <w:r>
        <w:rPr>
          <w:b/>
          <w:sz w:val="28"/>
          <w:szCs w:val="28"/>
        </w:rPr>
        <w:t>«Марафон знаний-2021</w:t>
      </w:r>
      <w:r w:rsidR="00B47C82">
        <w:rPr>
          <w:b/>
          <w:sz w:val="28"/>
          <w:szCs w:val="28"/>
        </w:rPr>
        <w:t>»</w:t>
      </w:r>
    </w:p>
    <w:p w:rsidR="004A0A8C" w:rsidRDefault="004A0A8C" w:rsidP="004A0A8C">
      <w:pPr>
        <w:jc w:val="both"/>
        <w:rPr>
          <w:sz w:val="40"/>
          <w:szCs w:val="40"/>
        </w:rPr>
      </w:pPr>
      <w:r w:rsidRPr="004A0A8C">
        <w:rPr>
          <w:sz w:val="40"/>
          <w:szCs w:val="40"/>
        </w:rPr>
        <w:t>___________________________________________________________________________________________</w:t>
      </w:r>
    </w:p>
    <w:p w:rsidR="004A0A8C" w:rsidRPr="004A0A8C" w:rsidRDefault="004A0A8C" w:rsidP="004A0A8C">
      <w:pPr>
        <w:jc w:val="center"/>
      </w:pPr>
      <w:r>
        <w:t>наименование образовательного учреждения</w:t>
      </w:r>
    </w:p>
    <w:p w:rsidR="004A0A8C" w:rsidRDefault="004A0A8C" w:rsidP="004A0A8C">
      <w:pPr>
        <w:jc w:val="both"/>
      </w:pPr>
    </w:p>
    <w:p w:rsidR="00D25919" w:rsidRDefault="004B40FF" w:rsidP="004A0A8C">
      <w:pPr>
        <w:jc w:val="both"/>
      </w:pPr>
      <w:r>
        <w:t>ФИО  заместителя директора по УВР или педагога, отвечающего за организацию</w:t>
      </w:r>
      <w:r w:rsidR="00F151DB">
        <w:t xml:space="preserve"> Олимпиады. Контактные данные ответственного.</w:t>
      </w:r>
    </w:p>
    <w:p w:rsidR="000940B5" w:rsidRDefault="00D25919" w:rsidP="004A0A8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D25919" w:rsidRDefault="00DA215A" w:rsidP="004A0A8C">
      <w:pPr>
        <w:jc w:val="both"/>
      </w:pPr>
      <w:r>
        <w:t xml:space="preserve"> </w:t>
      </w:r>
    </w:p>
    <w:p w:rsidR="00DA215A" w:rsidRDefault="00DA215A" w:rsidP="004A0A8C">
      <w:pPr>
        <w:jc w:val="both"/>
      </w:pPr>
      <w:r>
        <w:t>_____________________________________________________________________________</w:t>
      </w:r>
    </w:p>
    <w:p w:rsidR="00DA215A" w:rsidRDefault="00DA215A" w:rsidP="004A0A8C">
      <w:pPr>
        <w:jc w:val="both"/>
      </w:pPr>
    </w:p>
    <w:p w:rsidR="00D25919" w:rsidRDefault="004B40FF" w:rsidP="004A0A8C">
      <w:pPr>
        <w:jc w:val="both"/>
      </w:pPr>
      <w:r>
        <w:t>Адрес электронной почты, на которую будут отправлены задания по Олимпиаде</w:t>
      </w:r>
    </w:p>
    <w:p w:rsidR="0014440A" w:rsidRDefault="0014440A" w:rsidP="004A0A8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919" w:rsidRPr="003B38ED" w:rsidRDefault="00D25919" w:rsidP="004A0A8C">
      <w:pPr>
        <w:jc w:val="both"/>
      </w:pP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73"/>
        <w:gridCol w:w="2160"/>
        <w:gridCol w:w="900"/>
        <w:gridCol w:w="3473"/>
      </w:tblGrid>
      <w:tr w:rsidR="000940B5" w:rsidRPr="00B950FD">
        <w:trPr>
          <w:cantSplit/>
          <w:trHeight w:val="420"/>
        </w:trPr>
        <w:tc>
          <w:tcPr>
            <w:tcW w:w="567" w:type="dxa"/>
            <w:vAlign w:val="center"/>
          </w:tcPr>
          <w:p w:rsidR="000940B5" w:rsidRPr="00B950FD" w:rsidRDefault="000940B5" w:rsidP="004A0A8C">
            <w:pPr>
              <w:jc w:val="center"/>
              <w:rPr>
                <w:i/>
              </w:rPr>
            </w:pPr>
            <w:r w:rsidRPr="00B950FD">
              <w:rPr>
                <w:i/>
              </w:rPr>
              <w:t>№</w:t>
            </w:r>
          </w:p>
        </w:tc>
        <w:tc>
          <w:tcPr>
            <w:tcW w:w="2673" w:type="dxa"/>
            <w:vAlign w:val="center"/>
          </w:tcPr>
          <w:p w:rsidR="000940B5" w:rsidRPr="00B950FD" w:rsidRDefault="000940B5" w:rsidP="004A0A8C">
            <w:pPr>
              <w:jc w:val="center"/>
              <w:rPr>
                <w:i/>
              </w:rPr>
            </w:pPr>
            <w:r w:rsidRPr="00B950FD">
              <w:rPr>
                <w:i/>
              </w:rPr>
              <w:t xml:space="preserve">Ф.И.  </w:t>
            </w:r>
            <w:proofErr w:type="spellStart"/>
            <w:r w:rsidR="003B57DE">
              <w:rPr>
                <w:i/>
              </w:rPr>
              <w:t>об</w:t>
            </w:r>
            <w:r w:rsidRPr="00B950FD">
              <w:rPr>
                <w:i/>
              </w:rPr>
              <w:t>учащегося</w:t>
            </w:r>
            <w:proofErr w:type="spellEnd"/>
            <w:r w:rsidR="00DA215A">
              <w:rPr>
                <w:i/>
              </w:rPr>
              <w:t xml:space="preserve"> </w:t>
            </w:r>
            <w:r w:rsidR="00FE6F16">
              <w:rPr>
                <w:i/>
              </w:rPr>
              <w:t>(полностью)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940B5" w:rsidRPr="00B950FD" w:rsidRDefault="000940B5" w:rsidP="000940B5">
            <w:pPr>
              <w:ind w:right="-108" w:hanging="108"/>
              <w:jc w:val="center"/>
              <w:rPr>
                <w:i/>
              </w:rPr>
            </w:pPr>
            <w:r>
              <w:rPr>
                <w:i/>
              </w:rPr>
              <w:t>предмет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40B5" w:rsidRPr="00B950FD" w:rsidRDefault="000940B5" w:rsidP="00FE37D5">
            <w:pPr>
              <w:spacing w:beforeLines="40" w:afterLines="40"/>
              <w:ind w:left="72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3473" w:type="dxa"/>
            <w:vAlign w:val="center"/>
          </w:tcPr>
          <w:p w:rsidR="000940B5" w:rsidRPr="00B950FD" w:rsidRDefault="000940B5" w:rsidP="004A0A8C">
            <w:pPr>
              <w:ind w:left="72"/>
              <w:jc w:val="center"/>
              <w:rPr>
                <w:i/>
              </w:rPr>
            </w:pPr>
            <w:r w:rsidRPr="00B950FD">
              <w:rPr>
                <w:i/>
              </w:rPr>
              <w:t xml:space="preserve">Ф.И.О. </w:t>
            </w:r>
            <w:r w:rsidR="00FE6F16">
              <w:rPr>
                <w:i/>
              </w:rPr>
              <w:t xml:space="preserve">(полностью) </w:t>
            </w:r>
            <w:r w:rsidRPr="00B950FD">
              <w:rPr>
                <w:i/>
              </w:rPr>
              <w:t>педагога</w:t>
            </w:r>
            <w:r w:rsidR="00D25919">
              <w:rPr>
                <w:i/>
              </w:rPr>
              <w:t>, подготовившего участника</w:t>
            </w:r>
          </w:p>
        </w:tc>
      </w:tr>
      <w:tr w:rsidR="00AE4E3F" w:rsidRPr="000D7619">
        <w:tc>
          <w:tcPr>
            <w:tcW w:w="567" w:type="dxa"/>
          </w:tcPr>
          <w:p w:rsidR="00AE4E3F" w:rsidRPr="000D7619" w:rsidRDefault="00AE4E3F" w:rsidP="00FE37D5">
            <w:pPr>
              <w:numPr>
                <w:ilvl w:val="0"/>
                <w:numId w:val="5"/>
              </w:numPr>
              <w:spacing w:beforeLines="40" w:afterLines="40"/>
            </w:pPr>
          </w:p>
        </w:tc>
        <w:tc>
          <w:tcPr>
            <w:tcW w:w="2673" w:type="dxa"/>
          </w:tcPr>
          <w:p w:rsidR="00AE4E3F" w:rsidRPr="0046504F" w:rsidRDefault="00AE4E3F" w:rsidP="004A0A8C">
            <w:pPr>
              <w:spacing w:before="120" w:after="120"/>
            </w:pPr>
          </w:p>
        </w:tc>
        <w:tc>
          <w:tcPr>
            <w:tcW w:w="2160" w:type="dxa"/>
            <w:shd w:val="clear" w:color="auto" w:fill="auto"/>
          </w:tcPr>
          <w:p w:rsidR="00AE4E3F" w:rsidRDefault="00AE4E3F" w:rsidP="00FE37D5">
            <w:pPr>
              <w:spacing w:beforeLines="40" w:afterLines="40"/>
              <w:ind w:left="72"/>
              <w:jc w:val="center"/>
            </w:pPr>
            <w: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AE4E3F" w:rsidRDefault="00AE4E3F" w:rsidP="00FE37D5">
            <w:pPr>
              <w:spacing w:beforeLines="40" w:afterLines="40"/>
              <w:ind w:left="72"/>
              <w:jc w:val="center"/>
            </w:pPr>
            <w:r>
              <w:t>4</w:t>
            </w:r>
          </w:p>
        </w:tc>
        <w:tc>
          <w:tcPr>
            <w:tcW w:w="3473" w:type="dxa"/>
            <w:vAlign w:val="center"/>
          </w:tcPr>
          <w:p w:rsidR="00AE4E3F" w:rsidRPr="000D7619" w:rsidRDefault="00AE4E3F" w:rsidP="00FE37D5">
            <w:pPr>
              <w:spacing w:beforeLines="40" w:afterLines="40"/>
            </w:pPr>
          </w:p>
        </w:tc>
      </w:tr>
      <w:tr w:rsidR="00AE4E3F" w:rsidRPr="000D7619">
        <w:tc>
          <w:tcPr>
            <w:tcW w:w="567" w:type="dxa"/>
          </w:tcPr>
          <w:p w:rsidR="00AE4E3F" w:rsidRPr="000D7619" w:rsidRDefault="00AE4E3F" w:rsidP="00FE37D5">
            <w:pPr>
              <w:numPr>
                <w:ilvl w:val="0"/>
                <w:numId w:val="5"/>
              </w:numPr>
              <w:spacing w:beforeLines="40" w:afterLines="40"/>
            </w:pPr>
          </w:p>
        </w:tc>
        <w:tc>
          <w:tcPr>
            <w:tcW w:w="2673" w:type="dxa"/>
          </w:tcPr>
          <w:p w:rsidR="00AE4E3F" w:rsidRPr="0046504F" w:rsidRDefault="00AE4E3F" w:rsidP="004A0A8C">
            <w:pPr>
              <w:spacing w:before="120" w:after="120"/>
            </w:pPr>
          </w:p>
        </w:tc>
        <w:tc>
          <w:tcPr>
            <w:tcW w:w="2160" w:type="dxa"/>
            <w:shd w:val="clear" w:color="auto" w:fill="auto"/>
          </w:tcPr>
          <w:p w:rsidR="00AE4E3F" w:rsidRPr="000D7619" w:rsidRDefault="00AE4E3F" w:rsidP="00FE37D5">
            <w:pPr>
              <w:spacing w:beforeLines="40" w:afterLines="40"/>
              <w:ind w:left="72"/>
              <w:jc w:val="center"/>
            </w:pPr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AE4E3F" w:rsidRPr="000D7619" w:rsidRDefault="00AE4E3F" w:rsidP="00FE37D5">
            <w:pPr>
              <w:spacing w:beforeLines="40" w:afterLines="40"/>
              <w:ind w:left="72"/>
              <w:jc w:val="center"/>
            </w:pPr>
            <w:r>
              <w:t>6</w:t>
            </w:r>
          </w:p>
        </w:tc>
        <w:tc>
          <w:tcPr>
            <w:tcW w:w="3473" w:type="dxa"/>
            <w:vAlign w:val="center"/>
          </w:tcPr>
          <w:p w:rsidR="00AE4E3F" w:rsidRPr="000D7619" w:rsidRDefault="00AE4E3F" w:rsidP="00FE37D5">
            <w:pPr>
              <w:spacing w:beforeLines="40" w:afterLines="40"/>
            </w:pPr>
          </w:p>
        </w:tc>
      </w:tr>
      <w:tr w:rsidR="00AE4E3F" w:rsidRPr="000D7619">
        <w:tc>
          <w:tcPr>
            <w:tcW w:w="567" w:type="dxa"/>
          </w:tcPr>
          <w:p w:rsidR="00AE4E3F" w:rsidRPr="000D7619" w:rsidRDefault="00AE4E3F" w:rsidP="00FE37D5">
            <w:pPr>
              <w:numPr>
                <w:ilvl w:val="0"/>
                <w:numId w:val="5"/>
              </w:numPr>
              <w:spacing w:beforeLines="40" w:afterLines="40"/>
            </w:pPr>
          </w:p>
        </w:tc>
        <w:tc>
          <w:tcPr>
            <w:tcW w:w="2673" w:type="dxa"/>
          </w:tcPr>
          <w:p w:rsidR="00AE4E3F" w:rsidRPr="0046504F" w:rsidRDefault="00AE4E3F" w:rsidP="004A0A8C">
            <w:pPr>
              <w:spacing w:before="120" w:after="120"/>
            </w:pPr>
          </w:p>
        </w:tc>
        <w:tc>
          <w:tcPr>
            <w:tcW w:w="2160" w:type="dxa"/>
            <w:shd w:val="clear" w:color="auto" w:fill="auto"/>
          </w:tcPr>
          <w:p w:rsidR="00AE4E3F" w:rsidRPr="000D7619" w:rsidRDefault="00AE4E3F" w:rsidP="00FE37D5">
            <w:pPr>
              <w:spacing w:beforeLines="40" w:afterLines="40"/>
              <w:ind w:left="72"/>
              <w:jc w:val="center"/>
            </w:pPr>
            <w: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AE4E3F" w:rsidRPr="000D7619" w:rsidRDefault="00AE4E3F" w:rsidP="00FE37D5">
            <w:pPr>
              <w:spacing w:beforeLines="40" w:afterLines="40"/>
              <w:ind w:left="72"/>
              <w:jc w:val="center"/>
            </w:pPr>
            <w:r>
              <w:t>7</w:t>
            </w:r>
          </w:p>
        </w:tc>
        <w:tc>
          <w:tcPr>
            <w:tcW w:w="3473" w:type="dxa"/>
            <w:vAlign w:val="center"/>
          </w:tcPr>
          <w:p w:rsidR="00AE4E3F" w:rsidRPr="000D7619" w:rsidRDefault="00AE4E3F" w:rsidP="00FE37D5">
            <w:pPr>
              <w:spacing w:beforeLines="40" w:afterLines="40"/>
            </w:pPr>
          </w:p>
        </w:tc>
      </w:tr>
      <w:tr w:rsidR="00AE4E3F" w:rsidRPr="000D7619">
        <w:tc>
          <w:tcPr>
            <w:tcW w:w="567" w:type="dxa"/>
          </w:tcPr>
          <w:p w:rsidR="00AE4E3F" w:rsidRPr="000D7619" w:rsidRDefault="00AE4E3F" w:rsidP="00FE37D5">
            <w:pPr>
              <w:numPr>
                <w:ilvl w:val="0"/>
                <w:numId w:val="5"/>
              </w:numPr>
              <w:spacing w:beforeLines="40" w:afterLines="40"/>
            </w:pPr>
          </w:p>
        </w:tc>
        <w:tc>
          <w:tcPr>
            <w:tcW w:w="2673" w:type="dxa"/>
          </w:tcPr>
          <w:p w:rsidR="00AE4E3F" w:rsidRDefault="00AE4E3F" w:rsidP="004A0A8C">
            <w:pPr>
              <w:spacing w:before="120" w:after="120"/>
            </w:pPr>
          </w:p>
        </w:tc>
        <w:tc>
          <w:tcPr>
            <w:tcW w:w="2160" w:type="dxa"/>
            <w:shd w:val="clear" w:color="auto" w:fill="auto"/>
          </w:tcPr>
          <w:p w:rsidR="00AE4E3F" w:rsidRPr="000D7619" w:rsidRDefault="00AE4E3F" w:rsidP="00FE37D5">
            <w:pPr>
              <w:spacing w:beforeLines="40" w:afterLines="40"/>
              <w:ind w:left="72"/>
              <w:jc w:val="center"/>
            </w:pPr>
            <w:r>
              <w:t>Швейное дело</w:t>
            </w:r>
          </w:p>
        </w:tc>
        <w:tc>
          <w:tcPr>
            <w:tcW w:w="900" w:type="dxa"/>
            <w:shd w:val="clear" w:color="auto" w:fill="auto"/>
          </w:tcPr>
          <w:p w:rsidR="00AE4E3F" w:rsidRPr="000D7619" w:rsidRDefault="00AE4E3F" w:rsidP="00FE37D5">
            <w:pPr>
              <w:spacing w:beforeLines="40" w:afterLines="40"/>
              <w:ind w:left="72"/>
              <w:jc w:val="center"/>
            </w:pPr>
            <w:r>
              <w:t>8</w:t>
            </w:r>
          </w:p>
        </w:tc>
        <w:tc>
          <w:tcPr>
            <w:tcW w:w="3473" w:type="dxa"/>
            <w:vAlign w:val="center"/>
          </w:tcPr>
          <w:p w:rsidR="00AE4E3F" w:rsidRPr="000D7619" w:rsidRDefault="00AE4E3F" w:rsidP="00FE37D5">
            <w:pPr>
              <w:spacing w:beforeLines="40" w:afterLines="40"/>
            </w:pPr>
          </w:p>
        </w:tc>
      </w:tr>
      <w:tr w:rsidR="00AE4E3F" w:rsidRPr="000D7619">
        <w:tc>
          <w:tcPr>
            <w:tcW w:w="567" w:type="dxa"/>
          </w:tcPr>
          <w:p w:rsidR="00AE4E3F" w:rsidRPr="000D7619" w:rsidRDefault="00AE4E3F" w:rsidP="00FE37D5">
            <w:pPr>
              <w:numPr>
                <w:ilvl w:val="0"/>
                <w:numId w:val="5"/>
              </w:numPr>
              <w:spacing w:beforeLines="40" w:afterLines="40"/>
            </w:pPr>
          </w:p>
        </w:tc>
        <w:tc>
          <w:tcPr>
            <w:tcW w:w="2673" w:type="dxa"/>
          </w:tcPr>
          <w:p w:rsidR="00AE4E3F" w:rsidRDefault="00AE4E3F" w:rsidP="004A0A8C">
            <w:pPr>
              <w:spacing w:before="120" w:after="120"/>
            </w:pPr>
          </w:p>
        </w:tc>
        <w:tc>
          <w:tcPr>
            <w:tcW w:w="2160" w:type="dxa"/>
            <w:shd w:val="clear" w:color="auto" w:fill="auto"/>
          </w:tcPr>
          <w:p w:rsidR="00AE4E3F" w:rsidRDefault="00AE4E3F" w:rsidP="00FE37D5">
            <w:pPr>
              <w:spacing w:beforeLines="40" w:afterLines="40"/>
              <w:ind w:left="72"/>
              <w:jc w:val="center"/>
            </w:pPr>
            <w:r>
              <w:t>Столярное дело</w:t>
            </w:r>
          </w:p>
        </w:tc>
        <w:tc>
          <w:tcPr>
            <w:tcW w:w="900" w:type="dxa"/>
            <w:shd w:val="clear" w:color="auto" w:fill="auto"/>
          </w:tcPr>
          <w:p w:rsidR="00AE4E3F" w:rsidRDefault="00AE4E3F" w:rsidP="00FE37D5">
            <w:pPr>
              <w:spacing w:beforeLines="40" w:afterLines="40"/>
              <w:ind w:left="72"/>
              <w:jc w:val="center"/>
            </w:pPr>
          </w:p>
        </w:tc>
        <w:tc>
          <w:tcPr>
            <w:tcW w:w="3473" w:type="dxa"/>
            <w:vAlign w:val="center"/>
          </w:tcPr>
          <w:p w:rsidR="00AE4E3F" w:rsidRPr="000D7619" w:rsidRDefault="00AE4E3F" w:rsidP="00FE37D5">
            <w:pPr>
              <w:spacing w:beforeLines="40" w:afterLines="40"/>
            </w:pPr>
          </w:p>
        </w:tc>
      </w:tr>
      <w:tr w:rsidR="00AE4E3F" w:rsidRPr="000D7619">
        <w:tc>
          <w:tcPr>
            <w:tcW w:w="567" w:type="dxa"/>
          </w:tcPr>
          <w:p w:rsidR="00AE4E3F" w:rsidRPr="000D7619" w:rsidRDefault="00AE4E3F" w:rsidP="00FE37D5">
            <w:pPr>
              <w:numPr>
                <w:ilvl w:val="0"/>
                <w:numId w:val="5"/>
              </w:numPr>
              <w:spacing w:beforeLines="40" w:afterLines="40"/>
            </w:pPr>
          </w:p>
        </w:tc>
        <w:tc>
          <w:tcPr>
            <w:tcW w:w="2673" w:type="dxa"/>
          </w:tcPr>
          <w:p w:rsidR="00AE4E3F" w:rsidRDefault="00AE4E3F" w:rsidP="004A0A8C">
            <w:pPr>
              <w:spacing w:before="120" w:after="120"/>
            </w:pPr>
          </w:p>
        </w:tc>
        <w:tc>
          <w:tcPr>
            <w:tcW w:w="2160" w:type="dxa"/>
            <w:shd w:val="clear" w:color="auto" w:fill="auto"/>
          </w:tcPr>
          <w:p w:rsidR="00AE4E3F" w:rsidRDefault="00AE4E3F" w:rsidP="00FE37D5">
            <w:pPr>
              <w:spacing w:beforeLines="40" w:afterLines="40"/>
              <w:ind w:left="72"/>
              <w:jc w:val="center"/>
            </w:pPr>
            <w:r>
              <w:t>История Отечества</w:t>
            </w:r>
          </w:p>
        </w:tc>
        <w:tc>
          <w:tcPr>
            <w:tcW w:w="900" w:type="dxa"/>
            <w:shd w:val="clear" w:color="auto" w:fill="auto"/>
          </w:tcPr>
          <w:p w:rsidR="00AE4E3F" w:rsidRDefault="00AE4E3F" w:rsidP="00FE37D5">
            <w:pPr>
              <w:spacing w:beforeLines="40" w:afterLines="40"/>
              <w:ind w:left="72"/>
              <w:jc w:val="center"/>
            </w:pPr>
            <w:r>
              <w:t>9</w:t>
            </w:r>
          </w:p>
        </w:tc>
        <w:tc>
          <w:tcPr>
            <w:tcW w:w="3473" w:type="dxa"/>
            <w:vAlign w:val="center"/>
          </w:tcPr>
          <w:p w:rsidR="00AE4E3F" w:rsidRPr="000D7619" w:rsidRDefault="00AE4E3F" w:rsidP="00FE37D5">
            <w:pPr>
              <w:spacing w:beforeLines="40" w:afterLines="40"/>
            </w:pPr>
          </w:p>
        </w:tc>
      </w:tr>
    </w:tbl>
    <w:p w:rsidR="00270363" w:rsidRPr="004A0A8C" w:rsidRDefault="00270363" w:rsidP="000940B5">
      <w:pPr>
        <w:ind w:firstLine="708"/>
      </w:pPr>
    </w:p>
    <w:sectPr w:rsidR="00270363" w:rsidRPr="004A0A8C" w:rsidSect="00FE37D5">
      <w:pgSz w:w="11906" w:h="16838"/>
      <w:pgMar w:top="71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34B"/>
    <w:multiLevelType w:val="hybridMultilevel"/>
    <w:tmpl w:val="994A3854"/>
    <w:lvl w:ilvl="0" w:tplc="E2A44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C293370"/>
    <w:multiLevelType w:val="hybridMultilevel"/>
    <w:tmpl w:val="B3B47A30"/>
    <w:lvl w:ilvl="0" w:tplc="E2A44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E5FBA"/>
    <w:multiLevelType w:val="hybridMultilevel"/>
    <w:tmpl w:val="6674CA1C"/>
    <w:lvl w:ilvl="0" w:tplc="E2A44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B577F"/>
    <w:multiLevelType w:val="hybridMultilevel"/>
    <w:tmpl w:val="DC727CC6"/>
    <w:lvl w:ilvl="0" w:tplc="87B486C8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222E7"/>
    <w:multiLevelType w:val="hybridMultilevel"/>
    <w:tmpl w:val="4EB0277C"/>
    <w:lvl w:ilvl="0" w:tplc="E2A44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20D0"/>
    <w:rsid w:val="00004EB2"/>
    <w:rsid w:val="000508B7"/>
    <w:rsid w:val="000940B5"/>
    <w:rsid w:val="000A0ADC"/>
    <w:rsid w:val="000A629F"/>
    <w:rsid w:val="000B4996"/>
    <w:rsid w:val="000B747A"/>
    <w:rsid w:val="000C0105"/>
    <w:rsid w:val="000D04E8"/>
    <w:rsid w:val="000D3EE4"/>
    <w:rsid w:val="000E536F"/>
    <w:rsid w:val="00116D60"/>
    <w:rsid w:val="0014440A"/>
    <w:rsid w:val="001573E7"/>
    <w:rsid w:val="00197708"/>
    <w:rsid w:val="0021539C"/>
    <w:rsid w:val="00216216"/>
    <w:rsid w:val="00251230"/>
    <w:rsid w:val="00270363"/>
    <w:rsid w:val="0027429D"/>
    <w:rsid w:val="002A2AF9"/>
    <w:rsid w:val="002C20C8"/>
    <w:rsid w:val="002E6A08"/>
    <w:rsid w:val="003003FB"/>
    <w:rsid w:val="00301F75"/>
    <w:rsid w:val="00303E18"/>
    <w:rsid w:val="00307903"/>
    <w:rsid w:val="00315C84"/>
    <w:rsid w:val="00342FEF"/>
    <w:rsid w:val="003A1AB1"/>
    <w:rsid w:val="003A6407"/>
    <w:rsid w:val="003B57DE"/>
    <w:rsid w:val="00424250"/>
    <w:rsid w:val="004320D0"/>
    <w:rsid w:val="00436F2E"/>
    <w:rsid w:val="00457CC7"/>
    <w:rsid w:val="004713C8"/>
    <w:rsid w:val="00486B00"/>
    <w:rsid w:val="004951DD"/>
    <w:rsid w:val="004A0A8C"/>
    <w:rsid w:val="004A2913"/>
    <w:rsid w:val="004B08B4"/>
    <w:rsid w:val="004B40FF"/>
    <w:rsid w:val="004C7E16"/>
    <w:rsid w:val="004E0D1E"/>
    <w:rsid w:val="004F351F"/>
    <w:rsid w:val="004F69D6"/>
    <w:rsid w:val="00505347"/>
    <w:rsid w:val="00512C7C"/>
    <w:rsid w:val="005442E0"/>
    <w:rsid w:val="00596243"/>
    <w:rsid w:val="005A3B02"/>
    <w:rsid w:val="00600A08"/>
    <w:rsid w:val="00621787"/>
    <w:rsid w:val="006331B3"/>
    <w:rsid w:val="0064461E"/>
    <w:rsid w:val="00683536"/>
    <w:rsid w:val="006F2C1C"/>
    <w:rsid w:val="00734BBC"/>
    <w:rsid w:val="0074307C"/>
    <w:rsid w:val="00743312"/>
    <w:rsid w:val="00751EA9"/>
    <w:rsid w:val="00764E87"/>
    <w:rsid w:val="007A5129"/>
    <w:rsid w:val="0082186A"/>
    <w:rsid w:val="00856557"/>
    <w:rsid w:val="008969DD"/>
    <w:rsid w:val="008A6242"/>
    <w:rsid w:val="008D42B1"/>
    <w:rsid w:val="008F3498"/>
    <w:rsid w:val="0090478A"/>
    <w:rsid w:val="00910630"/>
    <w:rsid w:val="00916553"/>
    <w:rsid w:val="0092166D"/>
    <w:rsid w:val="009266B0"/>
    <w:rsid w:val="009778BF"/>
    <w:rsid w:val="00985356"/>
    <w:rsid w:val="009B33CB"/>
    <w:rsid w:val="009B7220"/>
    <w:rsid w:val="009B7706"/>
    <w:rsid w:val="009C682F"/>
    <w:rsid w:val="009C740F"/>
    <w:rsid w:val="009F7752"/>
    <w:rsid w:val="00A033A3"/>
    <w:rsid w:val="00A058F9"/>
    <w:rsid w:val="00A12B5E"/>
    <w:rsid w:val="00A1596E"/>
    <w:rsid w:val="00A26C52"/>
    <w:rsid w:val="00A3032D"/>
    <w:rsid w:val="00A36103"/>
    <w:rsid w:val="00A37075"/>
    <w:rsid w:val="00A47DBF"/>
    <w:rsid w:val="00A503CA"/>
    <w:rsid w:val="00AE4E3F"/>
    <w:rsid w:val="00AE6ED8"/>
    <w:rsid w:val="00AE7AAD"/>
    <w:rsid w:val="00B25C61"/>
    <w:rsid w:val="00B30D25"/>
    <w:rsid w:val="00B31824"/>
    <w:rsid w:val="00B43F5F"/>
    <w:rsid w:val="00B47C82"/>
    <w:rsid w:val="00B7046A"/>
    <w:rsid w:val="00BF2D45"/>
    <w:rsid w:val="00C12D3A"/>
    <w:rsid w:val="00C27419"/>
    <w:rsid w:val="00C50BBA"/>
    <w:rsid w:val="00C60A68"/>
    <w:rsid w:val="00C848C8"/>
    <w:rsid w:val="00C857FA"/>
    <w:rsid w:val="00CD4662"/>
    <w:rsid w:val="00CE678E"/>
    <w:rsid w:val="00CF53CC"/>
    <w:rsid w:val="00D1435A"/>
    <w:rsid w:val="00D25919"/>
    <w:rsid w:val="00D35705"/>
    <w:rsid w:val="00D578CF"/>
    <w:rsid w:val="00D9286C"/>
    <w:rsid w:val="00DA215A"/>
    <w:rsid w:val="00E145DC"/>
    <w:rsid w:val="00E22E6A"/>
    <w:rsid w:val="00E535EC"/>
    <w:rsid w:val="00E54AC5"/>
    <w:rsid w:val="00E77E8D"/>
    <w:rsid w:val="00EB2128"/>
    <w:rsid w:val="00EE40B9"/>
    <w:rsid w:val="00EF1879"/>
    <w:rsid w:val="00EF70B9"/>
    <w:rsid w:val="00F151DB"/>
    <w:rsid w:val="00F30A97"/>
    <w:rsid w:val="00F46D66"/>
    <w:rsid w:val="00F514F9"/>
    <w:rsid w:val="00F5556C"/>
    <w:rsid w:val="00F55E58"/>
    <w:rsid w:val="00F76E1A"/>
    <w:rsid w:val="00FB7C7A"/>
    <w:rsid w:val="00FE37D5"/>
    <w:rsid w:val="00FE6F16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0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8B7"/>
    <w:pPr>
      <w:spacing w:before="100" w:beforeAutospacing="1" w:after="100" w:afterAutospacing="1"/>
    </w:pPr>
  </w:style>
  <w:style w:type="character" w:styleId="a4">
    <w:name w:val="Hyperlink"/>
    <w:basedOn w:val="a0"/>
    <w:rsid w:val="003A6407"/>
    <w:rPr>
      <w:color w:val="0000FF"/>
      <w:u w:val="single"/>
    </w:rPr>
  </w:style>
  <w:style w:type="paragraph" w:styleId="a5">
    <w:name w:val="Balloon Text"/>
    <w:basedOn w:val="a"/>
    <w:link w:val="a6"/>
    <w:rsid w:val="000D3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3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andra190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Jonar</cp:lastModifiedBy>
  <cp:revision>31</cp:revision>
  <cp:lastPrinted>2020-12-28T08:44:00Z</cp:lastPrinted>
  <dcterms:created xsi:type="dcterms:W3CDTF">2013-01-08T15:45:00Z</dcterms:created>
  <dcterms:modified xsi:type="dcterms:W3CDTF">2021-01-25T16:03:00Z</dcterms:modified>
</cp:coreProperties>
</file>